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016" w:type="dxa"/>
        <w:tblLook w:val="00A0" w:firstRow="1" w:lastRow="0" w:firstColumn="1" w:lastColumn="0" w:noHBand="0" w:noVBand="0"/>
      </w:tblPr>
      <w:tblGrid>
        <w:gridCol w:w="2646"/>
        <w:gridCol w:w="8370"/>
      </w:tblGrid>
      <w:tr w:rsidR="001656BB" w:rsidRPr="001E0E39" w14:paraId="44FADFEC" w14:textId="77777777">
        <w:tc>
          <w:tcPr>
            <w:tcW w:w="2646" w:type="dxa"/>
            <w:vAlign w:val="center"/>
          </w:tcPr>
          <w:p w14:paraId="09806368" w14:textId="77777777" w:rsidR="001656BB" w:rsidRPr="001E0E39" w:rsidRDefault="000C621A" w:rsidP="00405F6E">
            <w:pPr>
              <w:contextualSpacing/>
              <w:jc w:val="center"/>
              <w:rPr>
                <w:rFonts w:ascii="Arial Narrow" w:hAnsi="Arial Narrow"/>
                <w:b/>
                <w:color w:val="000000" w:themeColor="text1"/>
                <w:sz w:val="22"/>
              </w:rPr>
            </w:pPr>
            <w:r w:rsidRPr="001E0E39">
              <w:rPr>
                <w:rFonts w:ascii="Arial Narrow" w:hAnsi="Arial Narrow"/>
                <w:b/>
                <w:color w:val="000000" w:themeColor="text1"/>
                <w:sz w:val="22"/>
              </w:rPr>
              <w:t>Lesson Title</w:t>
            </w:r>
          </w:p>
        </w:tc>
        <w:tc>
          <w:tcPr>
            <w:tcW w:w="8370" w:type="dxa"/>
            <w:vAlign w:val="center"/>
          </w:tcPr>
          <w:p w14:paraId="1D724CD9" w14:textId="77777777" w:rsidR="001656BB" w:rsidRPr="001E0E39" w:rsidRDefault="00F15BE2" w:rsidP="00405F6E">
            <w:pPr>
              <w:contextualSpacing/>
              <w:jc w:val="center"/>
              <w:rPr>
                <w:rFonts w:ascii="Arial Narrow" w:hAnsi="Arial Narrow"/>
                <w:b/>
                <w:color w:val="000000" w:themeColor="text1"/>
                <w:sz w:val="22"/>
              </w:rPr>
            </w:pPr>
            <w:r w:rsidRPr="001E0E39">
              <w:rPr>
                <w:rFonts w:ascii="Arial Narrow" w:hAnsi="Arial Narrow"/>
                <w:b/>
                <w:color w:val="000000" w:themeColor="text1"/>
                <w:sz w:val="22"/>
              </w:rPr>
              <w:t>Using Order of Operations</w:t>
            </w:r>
            <w:r w:rsidR="001656BB" w:rsidRPr="001E0E39">
              <w:rPr>
                <w:rFonts w:ascii="Arial Narrow" w:hAnsi="Arial Narrow"/>
                <w:b/>
                <w:color w:val="000000" w:themeColor="text1"/>
                <w:sz w:val="22"/>
              </w:rPr>
              <w:t xml:space="preserve"> </w:t>
            </w:r>
            <w:r w:rsidRPr="001E0E39">
              <w:rPr>
                <w:rFonts w:ascii="Arial Narrow" w:hAnsi="Arial Narrow"/>
                <w:b/>
                <w:color w:val="000000" w:themeColor="text1"/>
                <w:sz w:val="22"/>
              </w:rPr>
              <w:t>to Evaluate and</w:t>
            </w:r>
            <w:r w:rsidR="00B43352" w:rsidRPr="001E0E39">
              <w:rPr>
                <w:rFonts w:ascii="Arial Narrow" w:hAnsi="Arial Narrow"/>
                <w:b/>
                <w:color w:val="000000" w:themeColor="text1"/>
                <w:sz w:val="22"/>
              </w:rPr>
              <w:t>/or</w:t>
            </w:r>
            <w:r w:rsidRPr="001E0E39">
              <w:rPr>
                <w:rFonts w:ascii="Arial Narrow" w:hAnsi="Arial Narrow"/>
                <w:b/>
                <w:color w:val="000000" w:themeColor="text1"/>
                <w:sz w:val="22"/>
              </w:rPr>
              <w:t xml:space="preserve"> Simplify </w:t>
            </w:r>
            <w:r w:rsidR="001656BB" w:rsidRPr="001E0E39">
              <w:rPr>
                <w:rFonts w:ascii="Arial Narrow" w:hAnsi="Arial Narrow"/>
                <w:b/>
                <w:color w:val="000000" w:themeColor="text1"/>
                <w:sz w:val="22"/>
              </w:rPr>
              <w:t>Expressions</w:t>
            </w:r>
          </w:p>
        </w:tc>
      </w:tr>
      <w:tr w:rsidR="001656BB" w:rsidRPr="001E0E39" w14:paraId="7949D263" w14:textId="77777777">
        <w:tc>
          <w:tcPr>
            <w:tcW w:w="2646" w:type="dxa"/>
          </w:tcPr>
          <w:p w14:paraId="676D3853" w14:textId="77777777" w:rsidR="001656BB" w:rsidRPr="001E0E39" w:rsidRDefault="001656BB" w:rsidP="00F15BE2">
            <w:pPr>
              <w:contextualSpacing/>
              <w:rPr>
                <w:rFonts w:ascii="Arial Narrow" w:hAnsi="Arial Narrow"/>
                <w:b/>
                <w:color w:val="000000" w:themeColor="text1"/>
                <w:sz w:val="22"/>
              </w:rPr>
            </w:pPr>
            <w:r w:rsidRPr="001E0E39">
              <w:rPr>
                <w:rFonts w:ascii="Arial Narrow" w:hAnsi="Arial Narrow"/>
                <w:b/>
                <w:color w:val="000000" w:themeColor="text1"/>
                <w:sz w:val="22"/>
              </w:rPr>
              <w:t>Subj</w:t>
            </w:r>
            <w:r w:rsidR="00C649E7" w:rsidRPr="001E0E39">
              <w:rPr>
                <w:rFonts w:ascii="Arial Narrow" w:hAnsi="Arial Narrow"/>
                <w:b/>
                <w:color w:val="000000" w:themeColor="text1"/>
                <w:sz w:val="22"/>
              </w:rPr>
              <w:t>ect area/grade level</w:t>
            </w:r>
          </w:p>
        </w:tc>
        <w:tc>
          <w:tcPr>
            <w:tcW w:w="8370" w:type="dxa"/>
          </w:tcPr>
          <w:p w14:paraId="6416AEF4" w14:textId="77777777" w:rsidR="001656BB" w:rsidRDefault="00C649E7" w:rsidP="00F15BE2">
            <w:pPr>
              <w:contextualSpacing/>
              <w:rPr>
                <w:rFonts w:ascii="Arial Narrow" w:hAnsi="Arial Narrow"/>
                <w:b/>
                <w:color w:val="000000" w:themeColor="text1"/>
                <w:sz w:val="22"/>
              </w:rPr>
            </w:pPr>
            <w:r w:rsidRPr="001E0E39">
              <w:rPr>
                <w:rFonts w:ascii="Arial Narrow" w:hAnsi="Arial Narrow"/>
                <w:b/>
                <w:color w:val="000000" w:themeColor="text1"/>
                <w:sz w:val="22"/>
              </w:rPr>
              <w:t xml:space="preserve">Mathematics </w:t>
            </w:r>
            <w:r w:rsidR="001656BB" w:rsidRPr="001E0E39">
              <w:rPr>
                <w:rFonts w:ascii="Arial Narrow" w:hAnsi="Arial Narrow"/>
                <w:b/>
                <w:color w:val="000000" w:themeColor="text1"/>
                <w:sz w:val="22"/>
              </w:rPr>
              <w:t>Grades 5/6</w:t>
            </w:r>
          </w:p>
          <w:p w14:paraId="5542A892" w14:textId="77777777" w:rsidR="0025780B" w:rsidRPr="001E0E39" w:rsidRDefault="0025780B" w:rsidP="00F15BE2">
            <w:pPr>
              <w:contextualSpacing/>
              <w:rPr>
                <w:rFonts w:ascii="Arial Narrow" w:hAnsi="Arial Narrow"/>
                <w:color w:val="000000" w:themeColor="text1"/>
                <w:sz w:val="22"/>
              </w:rPr>
            </w:pPr>
          </w:p>
        </w:tc>
      </w:tr>
      <w:tr w:rsidR="001656BB" w:rsidRPr="001E0E39" w14:paraId="01E97EAB" w14:textId="77777777">
        <w:tc>
          <w:tcPr>
            <w:tcW w:w="2646" w:type="dxa"/>
          </w:tcPr>
          <w:p w14:paraId="201908A4" w14:textId="77777777" w:rsidR="001656BB" w:rsidRPr="001E0E39" w:rsidRDefault="00C649E7" w:rsidP="00F15BE2">
            <w:pPr>
              <w:contextualSpacing/>
              <w:rPr>
                <w:rFonts w:ascii="Arial Narrow" w:hAnsi="Arial Narrow"/>
                <w:b/>
                <w:color w:val="000000" w:themeColor="text1"/>
                <w:sz w:val="22"/>
              </w:rPr>
            </w:pPr>
            <w:r w:rsidRPr="001E0E39">
              <w:rPr>
                <w:rFonts w:ascii="Arial Narrow" w:hAnsi="Arial Narrow"/>
                <w:b/>
                <w:color w:val="000000" w:themeColor="text1"/>
                <w:sz w:val="22"/>
              </w:rPr>
              <w:t>Introduction</w:t>
            </w:r>
            <w:r w:rsidR="001656BB" w:rsidRPr="001E0E39">
              <w:rPr>
                <w:rFonts w:ascii="Arial Narrow" w:hAnsi="Arial Narrow"/>
                <w:b/>
                <w:color w:val="000000" w:themeColor="text1"/>
                <w:sz w:val="22"/>
              </w:rPr>
              <w:t xml:space="preserve"> </w:t>
            </w:r>
          </w:p>
        </w:tc>
        <w:tc>
          <w:tcPr>
            <w:tcW w:w="8370" w:type="dxa"/>
          </w:tcPr>
          <w:p w14:paraId="7B6D4BF9" w14:textId="77777777" w:rsidR="001656BB" w:rsidRDefault="001656BB" w:rsidP="00F15BE2">
            <w:pPr>
              <w:contextualSpacing/>
              <w:rPr>
                <w:rFonts w:ascii="Arial Narrow" w:hAnsi="Arial Narrow"/>
                <w:color w:val="000000" w:themeColor="text1"/>
                <w:sz w:val="22"/>
              </w:rPr>
            </w:pPr>
            <w:r w:rsidRPr="001E0E39">
              <w:rPr>
                <w:rFonts w:ascii="Arial Narrow" w:hAnsi="Arial Narrow"/>
                <w:color w:val="000000" w:themeColor="text1"/>
                <w:sz w:val="22"/>
              </w:rPr>
              <w:t>A major focus of pre-algebra courses is the familiarize students with variable expressions.  This lesson is a bridge between simplifying numerical expressions and evaluating algebraic expressions.</w:t>
            </w:r>
          </w:p>
          <w:p w14:paraId="2B088BD7" w14:textId="77777777" w:rsidR="0025780B" w:rsidRPr="001E0E39" w:rsidRDefault="0025780B" w:rsidP="00F15BE2">
            <w:pPr>
              <w:contextualSpacing/>
              <w:rPr>
                <w:rFonts w:ascii="Arial Narrow" w:hAnsi="Arial Narrow"/>
                <w:color w:val="000000" w:themeColor="text1"/>
                <w:sz w:val="22"/>
              </w:rPr>
            </w:pPr>
          </w:p>
        </w:tc>
      </w:tr>
      <w:tr w:rsidR="001656BB" w:rsidRPr="001E0E39" w14:paraId="22BA3488" w14:textId="77777777">
        <w:tc>
          <w:tcPr>
            <w:tcW w:w="2646" w:type="dxa"/>
          </w:tcPr>
          <w:p w14:paraId="75AD0523" w14:textId="77777777" w:rsidR="001656BB" w:rsidRPr="001E0E39" w:rsidRDefault="001656BB" w:rsidP="00F15BE2">
            <w:pPr>
              <w:contextualSpacing/>
              <w:rPr>
                <w:rFonts w:ascii="Arial Narrow" w:hAnsi="Arial Narrow"/>
                <w:b/>
                <w:color w:val="000000" w:themeColor="text1"/>
                <w:sz w:val="22"/>
              </w:rPr>
            </w:pPr>
            <w:r w:rsidRPr="001E0E39">
              <w:rPr>
                <w:rFonts w:ascii="Arial Narrow" w:hAnsi="Arial Narrow"/>
                <w:b/>
                <w:color w:val="000000" w:themeColor="text1"/>
                <w:sz w:val="22"/>
              </w:rPr>
              <w:t>Lesson Length</w:t>
            </w:r>
          </w:p>
        </w:tc>
        <w:tc>
          <w:tcPr>
            <w:tcW w:w="8370" w:type="dxa"/>
          </w:tcPr>
          <w:p w14:paraId="09AB1791" w14:textId="77777777" w:rsidR="001656BB" w:rsidRDefault="00942858" w:rsidP="0034328F">
            <w:pPr>
              <w:contextualSpacing/>
              <w:rPr>
                <w:rFonts w:ascii="Arial Narrow" w:hAnsi="Arial Narrow"/>
                <w:color w:val="000000" w:themeColor="text1"/>
                <w:sz w:val="22"/>
              </w:rPr>
            </w:pPr>
            <w:r w:rsidRPr="001E0E39">
              <w:rPr>
                <w:rFonts w:ascii="Arial Narrow" w:hAnsi="Arial Narrow"/>
                <w:color w:val="000000" w:themeColor="text1"/>
                <w:sz w:val="22"/>
              </w:rPr>
              <w:t>2 class periods (depending upon prerequisite knowledge and prior understa</w:t>
            </w:r>
            <w:r w:rsidR="0034328F">
              <w:rPr>
                <w:rFonts w:ascii="Arial Narrow" w:hAnsi="Arial Narrow"/>
                <w:color w:val="000000" w:themeColor="text1"/>
                <w:sz w:val="22"/>
              </w:rPr>
              <w:t>n</w:t>
            </w:r>
            <w:r w:rsidRPr="001E0E39">
              <w:rPr>
                <w:rFonts w:ascii="Arial Narrow" w:hAnsi="Arial Narrow"/>
                <w:color w:val="000000" w:themeColor="text1"/>
                <w:sz w:val="22"/>
              </w:rPr>
              <w:t>dings)</w:t>
            </w:r>
          </w:p>
          <w:p w14:paraId="03B3C5DC" w14:textId="77777777" w:rsidR="0025780B" w:rsidRPr="001E0E39" w:rsidRDefault="0025780B" w:rsidP="0034328F">
            <w:pPr>
              <w:contextualSpacing/>
              <w:rPr>
                <w:rFonts w:ascii="Arial Narrow" w:hAnsi="Arial Narrow"/>
                <w:color w:val="000000" w:themeColor="text1"/>
                <w:sz w:val="22"/>
              </w:rPr>
            </w:pPr>
          </w:p>
        </w:tc>
      </w:tr>
      <w:tr w:rsidR="001656BB" w:rsidRPr="001E0E39" w14:paraId="6EB90A8D" w14:textId="77777777">
        <w:tc>
          <w:tcPr>
            <w:tcW w:w="2646" w:type="dxa"/>
          </w:tcPr>
          <w:p w14:paraId="5C7E144E" w14:textId="77777777" w:rsidR="001656BB" w:rsidRPr="001E0E39" w:rsidRDefault="00C649E7" w:rsidP="00F15BE2">
            <w:pPr>
              <w:contextualSpacing/>
              <w:rPr>
                <w:rFonts w:ascii="Arial Narrow" w:hAnsi="Arial Narrow"/>
                <w:b/>
                <w:color w:val="000000" w:themeColor="text1"/>
                <w:sz w:val="22"/>
              </w:rPr>
            </w:pPr>
            <w:r w:rsidRPr="001E0E39">
              <w:rPr>
                <w:rFonts w:ascii="Arial Narrow" w:hAnsi="Arial Narrow"/>
                <w:b/>
                <w:color w:val="000000" w:themeColor="text1"/>
                <w:sz w:val="22"/>
              </w:rPr>
              <w:t>Materials</w:t>
            </w:r>
          </w:p>
          <w:p w14:paraId="6BDDD870" w14:textId="77777777" w:rsidR="001656BB" w:rsidRPr="001E0E39" w:rsidRDefault="001656BB" w:rsidP="00F15BE2">
            <w:pPr>
              <w:contextualSpacing/>
              <w:rPr>
                <w:rFonts w:ascii="Arial Narrow" w:hAnsi="Arial Narrow"/>
                <w:b/>
                <w:color w:val="000000" w:themeColor="text1"/>
                <w:sz w:val="22"/>
              </w:rPr>
            </w:pPr>
          </w:p>
        </w:tc>
        <w:tc>
          <w:tcPr>
            <w:tcW w:w="8370" w:type="dxa"/>
          </w:tcPr>
          <w:p w14:paraId="1C0FACB4" w14:textId="77777777" w:rsidR="00D20BE1"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Index cards </w:t>
            </w:r>
          </w:p>
          <w:p w14:paraId="38C5344D" w14:textId="5CD0E6A4" w:rsidR="004464D2" w:rsidRPr="001E0E39" w:rsidRDefault="00D20BE1" w:rsidP="00F15BE2">
            <w:pPr>
              <w:contextualSpacing/>
              <w:rPr>
                <w:rFonts w:ascii="Arial Narrow" w:hAnsi="Arial Narrow"/>
                <w:color w:val="000000" w:themeColor="text1"/>
                <w:sz w:val="22"/>
              </w:rPr>
            </w:pPr>
            <w:r>
              <w:rPr>
                <w:rFonts w:ascii="Arial Narrow" w:hAnsi="Arial Narrow"/>
                <w:color w:val="000000" w:themeColor="text1"/>
                <w:sz w:val="22"/>
              </w:rPr>
              <w:t>And (</w:t>
            </w:r>
            <w:r w:rsidR="004464D2" w:rsidRPr="001E0E39">
              <w:rPr>
                <w:rFonts w:ascii="Arial Narrow" w:hAnsi="Arial Narrow"/>
                <w:color w:val="000000" w:themeColor="text1"/>
                <w:sz w:val="22"/>
              </w:rPr>
              <w:t>Loaf of bread, jar of jelly, knife, plate)</w:t>
            </w:r>
          </w:p>
          <w:p w14:paraId="0074524E" w14:textId="77777777" w:rsidR="001656BB" w:rsidRPr="001E0E39" w:rsidRDefault="001656BB"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For </w:t>
            </w:r>
            <w:r w:rsidRPr="001E0E39">
              <w:rPr>
                <w:rFonts w:ascii="Arial Narrow" w:hAnsi="Arial Narrow"/>
                <w:i/>
                <w:color w:val="000000" w:themeColor="text1"/>
                <w:sz w:val="22"/>
              </w:rPr>
              <w:t>Order Please</w:t>
            </w:r>
            <w:r w:rsidRPr="001E0E39">
              <w:rPr>
                <w:rFonts w:ascii="Arial Narrow" w:hAnsi="Arial Narrow"/>
                <w:color w:val="000000" w:themeColor="text1"/>
                <w:sz w:val="22"/>
              </w:rPr>
              <w:t xml:space="preserve"> one set of 5 number cubes per class; Order Please Chart for projector or board</w:t>
            </w:r>
          </w:p>
          <w:p w14:paraId="09863622" w14:textId="77777777" w:rsidR="001656BB" w:rsidRDefault="0025780B" w:rsidP="00F15BE2">
            <w:pPr>
              <w:contextualSpacing/>
              <w:rPr>
                <w:rFonts w:ascii="Arial Narrow" w:hAnsi="Arial Narrow"/>
                <w:color w:val="000000" w:themeColor="text1"/>
                <w:sz w:val="22"/>
              </w:rPr>
            </w:pPr>
            <w:r>
              <w:rPr>
                <w:rFonts w:ascii="Arial Narrow" w:hAnsi="Arial Narrow"/>
                <w:color w:val="000000" w:themeColor="text1"/>
                <w:sz w:val="22"/>
              </w:rPr>
              <w:t>TI-15</w:t>
            </w:r>
            <w:r w:rsidR="00227EB7" w:rsidRPr="001E0E39">
              <w:rPr>
                <w:rFonts w:ascii="Arial Narrow" w:hAnsi="Arial Narrow"/>
                <w:color w:val="000000" w:themeColor="text1"/>
                <w:sz w:val="22"/>
              </w:rPr>
              <w:t xml:space="preserve"> calculator</w:t>
            </w:r>
            <w:r w:rsidR="001656BB" w:rsidRPr="001E0E39">
              <w:rPr>
                <w:rFonts w:ascii="Arial Narrow" w:hAnsi="Arial Narrow"/>
                <w:color w:val="000000" w:themeColor="text1"/>
                <w:sz w:val="22"/>
              </w:rPr>
              <w:t xml:space="preserve"> (optional)</w:t>
            </w:r>
          </w:p>
          <w:p w14:paraId="7CD767E0" w14:textId="77777777" w:rsidR="0025780B" w:rsidRPr="001E0E39" w:rsidRDefault="0025780B" w:rsidP="00F15BE2">
            <w:pPr>
              <w:contextualSpacing/>
              <w:rPr>
                <w:rFonts w:ascii="Arial Narrow" w:hAnsi="Arial Narrow"/>
                <w:color w:val="000000" w:themeColor="text1"/>
                <w:sz w:val="22"/>
              </w:rPr>
            </w:pPr>
          </w:p>
        </w:tc>
      </w:tr>
      <w:tr w:rsidR="001656BB" w:rsidRPr="001E0E39" w14:paraId="0196FFC5" w14:textId="77777777">
        <w:tc>
          <w:tcPr>
            <w:tcW w:w="2646" w:type="dxa"/>
          </w:tcPr>
          <w:p w14:paraId="4BD6A35B" w14:textId="77777777" w:rsidR="001656BB" w:rsidRPr="001E0E39" w:rsidRDefault="00C649E7" w:rsidP="00F15BE2">
            <w:pPr>
              <w:contextualSpacing/>
              <w:rPr>
                <w:rFonts w:ascii="Arial Narrow" w:hAnsi="Arial Narrow"/>
                <w:b/>
                <w:color w:val="000000" w:themeColor="text1"/>
                <w:sz w:val="22"/>
              </w:rPr>
            </w:pPr>
            <w:r w:rsidRPr="001E0E39">
              <w:rPr>
                <w:rFonts w:ascii="Arial Narrow" w:hAnsi="Arial Narrow"/>
                <w:b/>
                <w:color w:val="000000" w:themeColor="text1"/>
                <w:sz w:val="22"/>
              </w:rPr>
              <w:t>Lesson Overview</w:t>
            </w:r>
          </w:p>
          <w:p w14:paraId="0445B5B3" w14:textId="77777777" w:rsidR="001656BB" w:rsidRPr="001E0E39" w:rsidRDefault="001656BB" w:rsidP="00F15BE2">
            <w:pPr>
              <w:contextualSpacing/>
              <w:rPr>
                <w:rFonts w:ascii="Arial Narrow" w:hAnsi="Arial Narrow"/>
                <w:b/>
                <w:color w:val="000000" w:themeColor="text1"/>
                <w:sz w:val="22"/>
              </w:rPr>
            </w:pPr>
            <w:r w:rsidRPr="001E0E39">
              <w:rPr>
                <w:rFonts w:ascii="Arial Narrow" w:hAnsi="Arial Narrow"/>
                <w:b/>
                <w:color w:val="000000" w:themeColor="text1"/>
                <w:sz w:val="22"/>
              </w:rPr>
              <w:t xml:space="preserve"> </w:t>
            </w:r>
          </w:p>
        </w:tc>
        <w:tc>
          <w:tcPr>
            <w:tcW w:w="8370" w:type="dxa"/>
          </w:tcPr>
          <w:p w14:paraId="01584D20" w14:textId="77777777" w:rsidR="0025780B" w:rsidRDefault="0025780B" w:rsidP="00F15BE2">
            <w:pPr>
              <w:contextualSpacing/>
              <w:rPr>
                <w:rFonts w:ascii="Arial Narrow" w:hAnsi="Arial Narrow"/>
                <w:color w:val="000000" w:themeColor="text1"/>
                <w:sz w:val="22"/>
              </w:rPr>
            </w:pPr>
          </w:p>
          <w:p w14:paraId="339387D6" w14:textId="77777777" w:rsidR="00D220EC" w:rsidRPr="001E0E39" w:rsidRDefault="001656BB"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The lesson applies/extends the order of operations with practice in a game context. Together with property of substitution, the order of operations is used to evaluate a variable expression. </w:t>
            </w:r>
          </w:p>
          <w:p w14:paraId="3DCEF3F6" w14:textId="77777777" w:rsidR="00D220EC" w:rsidRPr="001E0E39" w:rsidRDefault="00D220EC" w:rsidP="00D220EC">
            <w:pPr>
              <w:contextualSpacing/>
              <w:rPr>
                <w:rFonts w:ascii="Arial Narrow" w:hAnsi="Arial Narrow"/>
                <w:color w:val="000000" w:themeColor="text1"/>
                <w:sz w:val="22"/>
              </w:rPr>
            </w:pPr>
            <w:r w:rsidRPr="001E0E39">
              <w:rPr>
                <w:rFonts w:ascii="Arial Narrow" w:hAnsi="Arial Narrow"/>
                <w:color w:val="000000" w:themeColor="text1"/>
                <w:sz w:val="22"/>
              </w:rPr>
              <w:t>Online applets (NCTM Illu</w:t>
            </w:r>
            <w:r w:rsidR="0025780B">
              <w:rPr>
                <w:rFonts w:ascii="Arial Narrow" w:hAnsi="Arial Narrow"/>
                <w:color w:val="000000" w:themeColor="text1"/>
                <w:sz w:val="22"/>
              </w:rPr>
              <w:t>minations) and technology (TI-15</w:t>
            </w:r>
            <w:r w:rsidRPr="001E0E39">
              <w:rPr>
                <w:rFonts w:ascii="Arial Narrow" w:hAnsi="Arial Narrow"/>
                <w:color w:val="000000" w:themeColor="text1"/>
                <w:sz w:val="22"/>
              </w:rPr>
              <w:t>) are employed to</w:t>
            </w:r>
            <w:r w:rsidR="001656BB" w:rsidRPr="001E0E39">
              <w:rPr>
                <w:rFonts w:ascii="Arial Narrow" w:hAnsi="Arial Narrow"/>
                <w:color w:val="000000" w:themeColor="text1"/>
                <w:sz w:val="22"/>
              </w:rPr>
              <w:t xml:space="preserve"> </w:t>
            </w:r>
            <w:r w:rsidRPr="001E0E39">
              <w:rPr>
                <w:rFonts w:ascii="Arial Narrow" w:hAnsi="Arial Narrow"/>
                <w:color w:val="000000" w:themeColor="text1"/>
                <w:sz w:val="22"/>
              </w:rPr>
              <w:t>deepen understanding about substitution and evaluation of expressions.</w:t>
            </w:r>
          </w:p>
          <w:p w14:paraId="4771F3D4" w14:textId="77777777" w:rsidR="009B4671" w:rsidRDefault="009B4671" w:rsidP="00FF77C4">
            <w:pPr>
              <w:pStyle w:val="Header"/>
              <w:spacing w:before="2" w:after="2"/>
              <w:rPr>
                <w:rFonts w:ascii="Arial Narrow" w:hAnsi="Arial Narrow"/>
                <w:b/>
                <w:color w:val="000000" w:themeColor="text1"/>
                <w:sz w:val="22"/>
              </w:rPr>
            </w:pPr>
          </w:p>
          <w:p w14:paraId="79A3EADF" w14:textId="77777777" w:rsidR="00FF77C4" w:rsidRPr="001E0E39" w:rsidRDefault="00F76144" w:rsidP="00FF77C4">
            <w:pPr>
              <w:pStyle w:val="Header"/>
              <w:spacing w:before="2" w:after="2"/>
              <w:rPr>
                <w:rFonts w:ascii="Arial Narrow" w:hAnsi="Arial Narrow"/>
                <w:color w:val="000000" w:themeColor="text1"/>
                <w:sz w:val="22"/>
              </w:rPr>
            </w:pPr>
            <w:r w:rsidRPr="001E0E39">
              <w:rPr>
                <w:rFonts w:ascii="Arial Narrow" w:hAnsi="Arial Narrow"/>
                <w:b/>
                <w:color w:val="000000" w:themeColor="text1"/>
                <w:sz w:val="22"/>
              </w:rPr>
              <w:t xml:space="preserve">NCTM Principles and Standards for School Mathematics: </w:t>
            </w:r>
            <w:r w:rsidR="00FF77C4" w:rsidRPr="001E0E39">
              <w:rPr>
                <w:rFonts w:ascii="Arial Narrow" w:hAnsi="Arial Narrow"/>
                <w:b/>
                <w:color w:val="000000" w:themeColor="text1"/>
                <w:sz w:val="22"/>
              </w:rPr>
              <w:t>Technology Principle</w:t>
            </w:r>
            <w:r w:rsidR="00FF77C4" w:rsidRPr="001E0E39">
              <w:rPr>
                <w:rFonts w:ascii="Arial Narrow" w:hAnsi="Arial Narrow"/>
                <w:color w:val="000000" w:themeColor="text1"/>
                <w:sz w:val="22"/>
              </w:rPr>
              <w:t xml:space="preserve"> </w:t>
            </w:r>
            <w:hyperlink r:id="rId8" w:history="1">
              <w:r w:rsidR="00FF77C4" w:rsidRPr="001E0E39">
                <w:rPr>
                  <w:rStyle w:val="Hyperlink"/>
                  <w:rFonts w:ascii="Arial Narrow" w:hAnsi="Arial Narrow"/>
                  <w:color w:val="000000" w:themeColor="text1"/>
                  <w:sz w:val="22"/>
                  <w:szCs w:val="20"/>
                </w:rPr>
                <w:t>http://www.nctm.org/standards/content.aspx?id=3448</w:t>
              </w:r>
            </w:hyperlink>
            <w:r w:rsidR="00FF77C4" w:rsidRPr="001E0E39">
              <w:rPr>
                <w:rFonts w:ascii="Arial Narrow" w:hAnsi="Arial Narrow"/>
                <w:color w:val="000000" w:themeColor="text1"/>
                <w:sz w:val="22"/>
                <w:szCs w:val="20"/>
              </w:rPr>
              <w:t xml:space="preserve"> </w:t>
            </w:r>
          </w:p>
          <w:p w14:paraId="20766B91" w14:textId="77777777" w:rsidR="00F76144" w:rsidRPr="001E0E39" w:rsidRDefault="00F76144" w:rsidP="009B4671">
            <w:pPr>
              <w:spacing w:beforeLines="1" w:before="2" w:afterLines="1" w:after="2"/>
              <w:outlineLvl w:val="0"/>
              <w:rPr>
                <w:rFonts w:ascii="Arial Narrow" w:hAnsi="Arial Narrow"/>
                <w:b/>
                <w:color w:val="000000" w:themeColor="text1"/>
                <w:kern w:val="36"/>
                <w:sz w:val="22"/>
                <w:szCs w:val="20"/>
              </w:rPr>
            </w:pPr>
          </w:p>
          <w:p w14:paraId="7A096B92" w14:textId="77777777" w:rsidR="00F76144" w:rsidRPr="001E0E39" w:rsidRDefault="00F76144" w:rsidP="009B4671">
            <w:pPr>
              <w:spacing w:beforeLines="1" w:before="2" w:afterLines="1" w:after="2"/>
              <w:outlineLvl w:val="0"/>
              <w:rPr>
                <w:rFonts w:ascii="Arial Narrow" w:hAnsi="Arial Narrow"/>
                <w:b/>
                <w:color w:val="000000" w:themeColor="text1"/>
                <w:kern w:val="36"/>
                <w:sz w:val="22"/>
                <w:szCs w:val="20"/>
              </w:rPr>
            </w:pPr>
            <w:r w:rsidRPr="001E0E39">
              <w:rPr>
                <w:rFonts w:ascii="Arial Narrow" w:hAnsi="Arial Narrow"/>
                <w:b/>
                <w:color w:val="000000" w:themeColor="text1"/>
                <w:kern w:val="36"/>
                <w:sz w:val="22"/>
                <w:szCs w:val="20"/>
              </w:rPr>
              <w:t>Middle School Math and the Calculator (When to Use a Calculator)</w:t>
            </w:r>
          </w:p>
          <w:p w14:paraId="5670AE55" w14:textId="77777777" w:rsidR="00F76144" w:rsidRPr="001E0E39" w:rsidRDefault="00F76144" w:rsidP="009B4671">
            <w:pPr>
              <w:spacing w:beforeLines="1" w:before="2" w:afterLines="1" w:after="2"/>
              <w:rPr>
                <w:rFonts w:ascii="Arial Narrow" w:hAnsi="Arial Narrow" w:cs="Times New Roman"/>
                <w:color w:val="000000" w:themeColor="text1"/>
                <w:sz w:val="22"/>
                <w:szCs w:val="20"/>
              </w:rPr>
            </w:pPr>
            <w:r w:rsidRPr="001E0E39">
              <w:rPr>
                <w:rFonts w:ascii="Arial Narrow" w:hAnsi="Arial Narrow" w:cs="Times New Roman"/>
                <w:color w:val="000000" w:themeColor="text1"/>
                <w:sz w:val="22"/>
                <w:szCs w:val="20"/>
              </w:rPr>
              <w:t xml:space="preserve">Dr. Louise Johnson </w:t>
            </w:r>
            <w:hyperlink r:id="rId9" w:history="1">
              <w:r w:rsidRPr="001E0E39">
                <w:rPr>
                  <w:rStyle w:val="Hyperlink"/>
                  <w:rFonts w:ascii="Arial Narrow" w:hAnsi="Arial Narrow" w:cs="Times New Roman"/>
                  <w:color w:val="000000" w:themeColor="text1"/>
                  <w:sz w:val="22"/>
                  <w:szCs w:val="20"/>
                </w:rPr>
                <w:t>http://www.iched.org/cms/scripts/page.php?site_id=iched&amp;item_id=math_calculator</w:t>
              </w:r>
            </w:hyperlink>
            <w:r w:rsidRPr="001E0E39">
              <w:rPr>
                <w:rFonts w:ascii="Arial Narrow" w:hAnsi="Arial Narrow" w:cs="Times New Roman"/>
                <w:color w:val="000000" w:themeColor="text1"/>
                <w:sz w:val="22"/>
                <w:szCs w:val="20"/>
              </w:rPr>
              <w:t xml:space="preserve"> </w:t>
            </w:r>
          </w:p>
          <w:p w14:paraId="3BDCDB1B" w14:textId="77777777" w:rsidR="00FF77C4" w:rsidRPr="001E0E39" w:rsidRDefault="00FF77C4" w:rsidP="00D220EC">
            <w:pPr>
              <w:contextualSpacing/>
              <w:rPr>
                <w:rFonts w:ascii="Arial Narrow" w:hAnsi="Arial Narrow"/>
                <w:color w:val="000000" w:themeColor="text1"/>
                <w:sz w:val="22"/>
              </w:rPr>
            </w:pPr>
          </w:p>
          <w:p w14:paraId="22CE67B0" w14:textId="77777777" w:rsidR="006C3502" w:rsidRPr="001E0E39" w:rsidRDefault="000C621A" w:rsidP="00D220EC">
            <w:pPr>
              <w:contextualSpacing/>
              <w:rPr>
                <w:rFonts w:ascii="Arial Narrow" w:hAnsi="Arial Narrow"/>
                <w:b/>
                <w:color w:val="000000" w:themeColor="text1"/>
                <w:sz w:val="22"/>
              </w:rPr>
            </w:pPr>
            <w:r w:rsidRPr="001E0E39">
              <w:rPr>
                <w:rFonts w:ascii="Arial Narrow" w:hAnsi="Arial Narrow"/>
                <w:b/>
                <w:color w:val="000000" w:themeColor="text1"/>
                <w:sz w:val="22"/>
              </w:rPr>
              <w:t xml:space="preserve">Agenda for Action Recommendation 3:Technology </w:t>
            </w:r>
          </w:p>
          <w:p w14:paraId="636C8C59" w14:textId="77777777" w:rsidR="00FF77C4" w:rsidRPr="001E0E39" w:rsidRDefault="00791AF2" w:rsidP="00D220EC">
            <w:pPr>
              <w:contextualSpacing/>
              <w:rPr>
                <w:rFonts w:ascii="Arial Narrow" w:hAnsi="Arial Narrow"/>
                <w:color w:val="000000" w:themeColor="text1"/>
                <w:sz w:val="22"/>
              </w:rPr>
            </w:pPr>
            <w:hyperlink r:id="rId10" w:history="1">
              <w:r w:rsidR="000C621A" w:rsidRPr="001E0E39">
                <w:rPr>
                  <w:rStyle w:val="Hyperlink"/>
                  <w:rFonts w:ascii="Arial Narrow" w:hAnsi="Arial Narrow"/>
                  <w:color w:val="000000" w:themeColor="text1"/>
                  <w:sz w:val="22"/>
                </w:rPr>
                <w:t>http://www.nctm.org/standards/content.aspx?id=17282</w:t>
              </w:r>
            </w:hyperlink>
          </w:p>
          <w:p w14:paraId="56512220" w14:textId="77777777" w:rsidR="001656BB" w:rsidRPr="001E0E39" w:rsidRDefault="001656BB" w:rsidP="00FF77C4">
            <w:pPr>
              <w:contextualSpacing/>
              <w:rPr>
                <w:rFonts w:ascii="Arial Narrow" w:hAnsi="Arial Narrow"/>
                <w:color w:val="000000" w:themeColor="text1"/>
                <w:sz w:val="22"/>
              </w:rPr>
            </w:pPr>
          </w:p>
        </w:tc>
      </w:tr>
      <w:tr w:rsidR="001656BB" w:rsidRPr="001E0E39" w14:paraId="4D2C6497" w14:textId="77777777">
        <w:tc>
          <w:tcPr>
            <w:tcW w:w="2646" w:type="dxa"/>
          </w:tcPr>
          <w:p w14:paraId="18DEC963" w14:textId="77777777" w:rsidR="00C649E7" w:rsidRPr="001E0E39" w:rsidRDefault="00C649E7" w:rsidP="00F15BE2">
            <w:pPr>
              <w:contextualSpacing/>
              <w:rPr>
                <w:rFonts w:ascii="Arial Narrow" w:hAnsi="Arial Narrow"/>
                <w:b/>
                <w:color w:val="000000" w:themeColor="text1"/>
                <w:sz w:val="22"/>
              </w:rPr>
            </w:pPr>
            <w:r w:rsidRPr="001E0E39">
              <w:rPr>
                <w:rFonts w:ascii="Arial Narrow" w:hAnsi="Arial Narrow"/>
                <w:b/>
                <w:color w:val="000000" w:themeColor="text1"/>
                <w:sz w:val="22"/>
              </w:rPr>
              <w:t>Tennessee Standards</w:t>
            </w:r>
          </w:p>
          <w:p w14:paraId="35E0A3DF" w14:textId="77777777" w:rsidR="001656BB" w:rsidRPr="001E0E39" w:rsidRDefault="00C649E7" w:rsidP="00F15BE2">
            <w:pPr>
              <w:contextualSpacing/>
              <w:rPr>
                <w:rFonts w:ascii="Arial Narrow" w:hAnsi="Arial Narrow"/>
                <w:b/>
                <w:color w:val="000000" w:themeColor="text1"/>
                <w:sz w:val="22"/>
              </w:rPr>
            </w:pPr>
            <w:r w:rsidRPr="001E0E39">
              <w:rPr>
                <w:rFonts w:ascii="Arial Narrow" w:hAnsi="Arial Narrow"/>
                <w:b/>
                <w:color w:val="000000" w:themeColor="text1"/>
                <w:sz w:val="22"/>
              </w:rPr>
              <w:t>MCS Power Standards</w:t>
            </w:r>
          </w:p>
          <w:p w14:paraId="05FB7D3E" w14:textId="77777777" w:rsidR="001656BB" w:rsidRPr="001E0E39" w:rsidRDefault="001656BB" w:rsidP="00F15BE2">
            <w:pPr>
              <w:contextualSpacing/>
              <w:rPr>
                <w:rFonts w:ascii="Arial Narrow" w:hAnsi="Arial Narrow"/>
                <w:b/>
                <w:color w:val="000000" w:themeColor="text1"/>
                <w:sz w:val="22"/>
              </w:rPr>
            </w:pPr>
          </w:p>
        </w:tc>
        <w:tc>
          <w:tcPr>
            <w:tcW w:w="8370" w:type="dxa"/>
          </w:tcPr>
          <w:p w14:paraId="1C005971" w14:textId="77777777" w:rsidR="0025780B" w:rsidRDefault="0025780B" w:rsidP="00F15BE2">
            <w:pPr>
              <w:contextualSpacing/>
              <w:rPr>
                <w:rFonts w:ascii="Arial Narrow" w:hAnsi="Arial Narrow"/>
                <w:b/>
                <w:color w:val="000000" w:themeColor="text1"/>
                <w:sz w:val="22"/>
              </w:rPr>
            </w:pPr>
          </w:p>
          <w:p w14:paraId="5473F414" w14:textId="77777777" w:rsidR="00C649E7" w:rsidRPr="001E0E39" w:rsidRDefault="00C649E7" w:rsidP="00F15BE2">
            <w:pPr>
              <w:contextualSpacing/>
              <w:rPr>
                <w:rFonts w:ascii="Arial Narrow" w:hAnsi="Arial Narrow"/>
                <w:b/>
                <w:color w:val="000000" w:themeColor="text1"/>
                <w:sz w:val="22"/>
              </w:rPr>
            </w:pPr>
            <w:r w:rsidRPr="001E0E39">
              <w:rPr>
                <w:rFonts w:ascii="Arial Narrow" w:hAnsi="Arial Narrow"/>
                <w:b/>
                <w:color w:val="000000" w:themeColor="text1"/>
                <w:sz w:val="22"/>
              </w:rPr>
              <w:t>TN GRADE 5</w:t>
            </w:r>
          </w:p>
          <w:p w14:paraId="7F678DA9" w14:textId="77777777" w:rsidR="001656BB" w:rsidRPr="001E0E39" w:rsidRDefault="001656BB" w:rsidP="00F15BE2">
            <w:pPr>
              <w:contextualSpacing/>
              <w:rPr>
                <w:rFonts w:ascii="Arial Narrow" w:hAnsi="Arial Narrow"/>
                <w:color w:val="000000" w:themeColor="text1"/>
                <w:sz w:val="22"/>
              </w:rPr>
            </w:pPr>
            <w:r w:rsidRPr="001E0E39">
              <w:rPr>
                <w:rFonts w:ascii="Arial Narrow" w:hAnsi="Arial Narrow"/>
                <w:color w:val="000000" w:themeColor="text1"/>
                <w:sz w:val="22"/>
              </w:rPr>
              <w:t>GLE 0506.3.1 Understand and use order of operations.</w:t>
            </w:r>
          </w:p>
          <w:p w14:paraId="42B289E6" w14:textId="77777777" w:rsidR="001656BB" w:rsidRPr="001E0E39" w:rsidRDefault="001656BB" w:rsidP="00F15B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Narrow" w:hAnsi="Arial Narrow" w:cs="Helvetica"/>
                <w:color w:val="000000" w:themeColor="text1"/>
                <w:sz w:val="22"/>
              </w:rPr>
            </w:pPr>
            <w:r w:rsidRPr="001E0E39">
              <w:rPr>
                <w:rFonts w:ascii="Arial Narrow" w:hAnsi="Arial Narrow"/>
                <w:color w:val="000000" w:themeColor="text1"/>
                <w:sz w:val="22"/>
              </w:rPr>
              <w:t xml:space="preserve">GLE </w:t>
            </w:r>
            <w:proofErr w:type="gramStart"/>
            <w:r w:rsidRPr="001E0E39">
              <w:rPr>
                <w:rFonts w:ascii="Arial Narrow" w:hAnsi="Arial Narrow"/>
                <w:color w:val="000000" w:themeColor="text1"/>
                <w:sz w:val="22"/>
              </w:rPr>
              <w:t>0506.3.2  Develop</w:t>
            </w:r>
            <w:proofErr w:type="gramEnd"/>
            <w:r w:rsidRPr="001E0E39">
              <w:rPr>
                <w:rFonts w:ascii="Arial Narrow" w:hAnsi="Arial Narrow"/>
                <w:color w:val="000000" w:themeColor="text1"/>
                <w:sz w:val="22"/>
              </w:rPr>
              <w:t xml:space="preserve"> and apply the concept of variable. </w:t>
            </w:r>
          </w:p>
          <w:p w14:paraId="56611FFC" w14:textId="77777777" w:rsidR="001656BB" w:rsidRPr="001E0E39" w:rsidRDefault="001656BB" w:rsidP="00F15B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Narrow" w:hAnsi="Arial Narrow"/>
                <w:color w:val="000000" w:themeColor="text1"/>
                <w:sz w:val="22"/>
              </w:rPr>
            </w:pPr>
            <w:r w:rsidRPr="001E0E39">
              <w:rPr>
                <w:rFonts w:ascii="Arial Narrow" w:hAnsi="Arial Narrow"/>
                <w:color w:val="000000" w:themeColor="text1"/>
                <w:sz w:val="22"/>
              </w:rPr>
              <w:t xml:space="preserve">GLE 0506.3.3 Understand and apply the substitution property. </w:t>
            </w:r>
          </w:p>
          <w:p w14:paraId="6714E1CF" w14:textId="77777777" w:rsidR="001656BB" w:rsidRPr="001E0E39" w:rsidRDefault="001656BB" w:rsidP="00F15B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Narrow" w:hAnsi="Arial Narrow" w:cs="Helvetica"/>
                <w:color w:val="000000" w:themeColor="text1"/>
                <w:sz w:val="22"/>
              </w:rPr>
            </w:pPr>
            <w:r w:rsidRPr="001E0E39">
              <w:rPr>
                <w:rFonts w:ascii="Arial Narrow" w:hAnsi="Arial Narrow"/>
                <w:color w:val="000000" w:themeColor="text1"/>
                <w:sz w:val="22"/>
              </w:rPr>
              <w:t xml:space="preserve">SPI 0506.3.1 Evaluate algebraic expressions involving decimals and fractions using order of operations. </w:t>
            </w:r>
          </w:p>
          <w:p w14:paraId="2727A52E" w14:textId="77777777" w:rsidR="001656BB" w:rsidRPr="001E0E39" w:rsidRDefault="001656BB" w:rsidP="00F15B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Narrow" w:hAnsi="Arial Narrow" w:cs="Helvetica"/>
                <w:color w:val="000000" w:themeColor="text1"/>
                <w:sz w:val="22"/>
              </w:rPr>
            </w:pPr>
            <w:r w:rsidRPr="001E0E39">
              <w:rPr>
                <w:rFonts w:ascii="Arial Narrow" w:hAnsi="Arial Narrow"/>
                <w:color w:val="000000" w:themeColor="text1"/>
                <w:sz w:val="22"/>
              </w:rPr>
              <w:t xml:space="preserve">SPI 0506.3.2 Evaluate multi-step numerical expressions involving fractions using order of operations. </w:t>
            </w:r>
          </w:p>
          <w:p w14:paraId="36F8AD87" w14:textId="77777777" w:rsidR="00C649E7" w:rsidRPr="001E0E39" w:rsidRDefault="00C649E7" w:rsidP="00F15BE2">
            <w:pPr>
              <w:contextualSpacing/>
              <w:rPr>
                <w:rFonts w:ascii="Arial Narrow" w:hAnsi="Arial Narrow"/>
                <w:color w:val="000000" w:themeColor="text1"/>
                <w:sz w:val="22"/>
              </w:rPr>
            </w:pPr>
            <w:r w:rsidRPr="001E0E39">
              <w:rPr>
                <w:rFonts w:ascii="Arial Narrow" w:hAnsi="Arial Narrow"/>
                <w:b/>
                <w:color w:val="000000" w:themeColor="text1"/>
                <w:sz w:val="22"/>
              </w:rPr>
              <w:t>MCS Grade 5</w:t>
            </w:r>
          </w:p>
          <w:p w14:paraId="7D25E962" w14:textId="77777777" w:rsidR="00E13C7A" w:rsidRPr="001E0E39" w:rsidRDefault="00C649E7" w:rsidP="00F15BE2">
            <w:pPr>
              <w:contextualSpacing/>
              <w:rPr>
                <w:rFonts w:ascii="Arial Narrow" w:hAnsi="Arial Narrow"/>
                <w:color w:val="000000" w:themeColor="text1"/>
                <w:sz w:val="22"/>
              </w:rPr>
            </w:pPr>
            <w:r w:rsidRPr="001E0E39">
              <w:rPr>
                <w:rFonts w:ascii="Arial Narrow" w:hAnsi="Arial Narrow"/>
                <w:color w:val="000000" w:themeColor="text1"/>
                <w:sz w:val="22"/>
              </w:rPr>
              <w:t>Solve multi-step problems using whole numbers, mixed numbers, decimals and fractions.</w:t>
            </w:r>
          </w:p>
          <w:p w14:paraId="32775089" w14:textId="77777777" w:rsidR="00C649E7" w:rsidRPr="001E0E39" w:rsidRDefault="00C649E7" w:rsidP="00F15BE2">
            <w:pPr>
              <w:contextualSpacing/>
              <w:rPr>
                <w:rFonts w:ascii="Arial Narrow" w:hAnsi="Arial Narrow"/>
                <w:color w:val="000000" w:themeColor="text1"/>
                <w:sz w:val="22"/>
              </w:rPr>
            </w:pPr>
          </w:p>
          <w:p w14:paraId="26595C08" w14:textId="77777777" w:rsidR="001656BB" w:rsidRPr="001E0E39" w:rsidRDefault="001656BB" w:rsidP="00F15BE2">
            <w:pPr>
              <w:contextualSpacing/>
              <w:rPr>
                <w:rFonts w:ascii="Arial Narrow" w:hAnsi="Arial Narrow"/>
                <w:color w:val="000000" w:themeColor="text1"/>
                <w:sz w:val="22"/>
              </w:rPr>
            </w:pPr>
          </w:p>
        </w:tc>
      </w:tr>
      <w:tr w:rsidR="001656BB" w:rsidRPr="001E0E39" w14:paraId="764ED83C" w14:textId="77777777">
        <w:tc>
          <w:tcPr>
            <w:tcW w:w="2646" w:type="dxa"/>
          </w:tcPr>
          <w:p w14:paraId="3B1BCBD9" w14:textId="77777777" w:rsidR="001656BB" w:rsidRPr="001E0E39" w:rsidRDefault="000C621A" w:rsidP="00F15BE2">
            <w:pPr>
              <w:contextualSpacing/>
              <w:rPr>
                <w:rFonts w:ascii="Arial Narrow" w:hAnsi="Arial Narrow"/>
                <w:b/>
                <w:color w:val="000000" w:themeColor="text1"/>
                <w:sz w:val="22"/>
              </w:rPr>
            </w:pPr>
            <w:r w:rsidRPr="001E0E39">
              <w:rPr>
                <w:rFonts w:ascii="Arial Narrow" w:hAnsi="Arial Narrow"/>
                <w:b/>
                <w:color w:val="000000" w:themeColor="text1"/>
                <w:sz w:val="22"/>
              </w:rPr>
              <w:t>Lesson objective(s)</w:t>
            </w:r>
            <w:r w:rsidR="001656BB" w:rsidRPr="001E0E39">
              <w:rPr>
                <w:rFonts w:ascii="Arial Narrow" w:hAnsi="Arial Narrow"/>
                <w:b/>
                <w:color w:val="000000" w:themeColor="text1"/>
                <w:sz w:val="22"/>
              </w:rPr>
              <w:t xml:space="preserve"> </w:t>
            </w:r>
          </w:p>
          <w:p w14:paraId="34681940" w14:textId="77777777" w:rsidR="00F15BE2" w:rsidRPr="001E0E39" w:rsidRDefault="00F15BE2" w:rsidP="00F15BE2">
            <w:pPr>
              <w:contextualSpacing/>
              <w:rPr>
                <w:rFonts w:ascii="Arial Narrow" w:hAnsi="Arial Narrow"/>
                <w:b/>
                <w:color w:val="000000" w:themeColor="text1"/>
                <w:sz w:val="22"/>
              </w:rPr>
            </w:pPr>
          </w:p>
          <w:p w14:paraId="189D88CA" w14:textId="77777777" w:rsidR="001656BB" w:rsidRPr="001E0E39" w:rsidRDefault="001656BB" w:rsidP="00F15BE2">
            <w:pPr>
              <w:contextualSpacing/>
              <w:rPr>
                <w:rFonts w:ascii="Arial Narrow" w:hAnsi="Arial Narrow"/>
                <w:b/>
                <w:color w:val="000000" w:themeColor="text1"/>
                <w:sz w:val="22"/>
              </w:rPr>
            </w:pPr>
          </w:p>
        </w:tc>
        <w:tc>
          <w:tcPr>
            <w:tcW w:w="8370" w:type="dxa"/>
          </w:tcPr>
          <w:p w14:paraId="6E956D5E" w14:textId="77777777" w:rsidR="0025780B" w:rsidRDefault="0025780B" w:rsidP="00F15BE2">
            <w:pPr>
              <w:contextualSpacing/>
              <w:rPr>
                <w:rFonts w:ascii="Arial Narrow" w:hAnsi="Arial Narrow"/>
                <w:color w:val="000000" w:themeColor="text1"/>
                <w:sz w:val="22"/>
              </w:rPr>
            </w:pPr>
          </w:p>
          <w:p w14:paraId="7591B3FE" w14:textId="77777777" w:rsidR="001656BB" w:rsidRPr="001E0E39" w:rsidRDefault="001656BB" w:rsidP="00F15BE2">
            <w:pPr>
              <w:contextualSpacing/>
              <w:rPr>
                <w:rFonts w:ascii="Arial Narrow" w:hAnsi="Arial Narrow"/>
                <w:color w:val="000000" w:themeColor="text1"/>
                <w:sz w:val="22"/>
              </w:rPr>
            </w:pPr>
            <w:r w:rsidRPr="001E0E39">
              <w:rPr>
                <w:rFonts w:ascii="Arial Narrow" w:hAnsi="Arial Narrow"/>
                <w:color w:val="000000" w:themeColor="text1"/>
                <w:sz w:val="22"/>
              </w:rPr>
              <w:t>The Learner will</w:t>
            </w:r>
          </w:p>
          <w:p w14:paraId="71B3196C" w14:textId="77777777" w:rsidR="006F0096" w:rsidRPr="001E0E39" w:rsidRDefault="001F3D73" w:rsidP="001F3D73">
            <w:pPr>
              <w:pStyle w:val="ListParagraph"/>
              <w:numPr>
                <w:ilvl w:val="0"/>
                <w:numId w:val="3"/>
              </w:numPr>
              <w:spacing w:after="0" w:line="240" w:lineRule="auto"/>
              <w:rPr>
                <w:rFonts w:ascii="Arial Narrow" w:hAnsi="Arial Narrow"/>
                <w:color w:val="000000" w:themeColor="text1"/>
              </w:rPr>
            </w:pPr>
            <w:proofErr w:type="gramStart"/>
            <w:r w:rsidRPr="001E0E39">
              <w:rPr>
                <w:rFonts w:ascii="Arial Narrow" w:hAnsi="Arial Narrow"/>
                <w:color w:val="000000" w:themeColor="text1"/>
              </w:rPr>
              <w:t>correctly</w:t>
            </w:r>
            <w:proofErr w:type="gramEnd"/>
            <w:r w:rsidRPr="001E0E39">
              <w:rPr>
                <w:rFonts w:ascii="Arial Narrow" w:hAnsi="Arial Narrow"/>
                <w:color w:val="000000" w:themeColor="text1"/>
              </w:rPr>
              <w:t xml:space="preserve"> verbalize order of operations </w:t>
            </w:r>
          </w:p>
          <w:p w14:paraId="7EE331B3" w14:textId="77777777" w:rsidR="006F0096" w:rsidRPr="001E0E39" w:rsidRDefault="006F0096" w:rsidP="006F0096">
            <w:pPr>
              <w:pStyle w:val="ListParagraph"/>
              <w:numPr>
                <w:ilvl w:val="0"/>
                <w:numId w:val="3"/>
              </w:numPr>
              <w:spacing w:after="0" w:line="240" w:lineRule="auto"/>
              <w:rPr>
                <w:rFonts w:ascii="Arial Narrow" w:hAnsi="Arial Narrow"/>
                <w:color w:val="000000" w:themeColor="text1"/>
              </w:rPr>
            </w:pPr>
            <w:proofErr w:type="gramStart"/>
            <w:r w:rsidRPr="001E0E39">
              <w:rPr>
                <w:rFonts w:ascii="Arial Narrow" w:hAnsi="Arial Narrow"/>
                <w:color w:val="000000" w:themeColor="text1"/>
              </w:rPr>
              <w:t>apply</w:t>
            </w:r>
            <w:proofErr w:type="gramEnd"/>
            <w:r w:rsidRPr="001E0E39">
              <w:rPr>
                <w:rFonts w:ascii="Arial Narrow" w:hAnsi="Arial Narrow"/>
                <w:color w:val="000000" w:themeColor="text1"/>
              </w:rPr>
              <w:t xml:space="preserve"> order of operations when simplifying/evaluating expressions</w:t>
            </w:r>
          </w:p>
          <w:p w14:paraId="6CF6AEC3" w14:textId="77777777" w:rsidR="006F0096" w:rsidRPr="001E0E39" w:rsidRDefault="006F0096" w:rsidP="001F3D73">
            <w:pPr>
              <w:pStyle w:val="ListParagraph"/>
              <w:numPr>
                <w:ilvl w:val="0"/>
                <w:numId w:val="3"/>
              </w:numPr>
              <w:spacing w:after="0" w:line="240" w:lineRule="auto"/>
              <w:rPr>
                <w:rFonts w:ascii="Arial Narrow" w:hAnsi="Arial Narrow"/>
                <w:color w:val="000000" w:themeColor="text1"/>
              </w:rPr>
            </w:pPr>
            <w:proofErr w:type="gramStart"/>
            <w:r w:rsidRPr="001E0E39">
              <w:rPr>
                <w:rFonts w:ascii="Arial Narrow" w:hAnsi="Arial Narrow"/>
                <w:color w:val="000000" w:themeColor="text1"/>
              </w:rPr>
              <w:t>use</w:t>
            </w:r>
            <w:proofErr w:type="gramEnd"/>
            <w:r w:rsidRPr="001E0E39">
              <w:rPr>
                <w:rFonts w:ascii="Arial Narrow" w:hAnsi="Arial Narrow"/>
                <w:color w:val="000000" w:themeColor="text1"/>
              </w:rPr>
              <w:t xml:space="preserve"> correct notation to write a numerical expression</w:t>
            </w:r>
          </w:p>
          <w:p w14:paraId="4E9B7017" w14:textId="77777777" w:rsidR="000C621A" w:rsidRPr="001E0E39" w:rsidRDefault="006F0096" w:rsidP="000C621A">
            <w:pPr>
              <w:pStyle w:val="ListParagraph"/>
              <w:numPr>
                <w:ilvl w:val="0"/>
                <w:numId w:val="3"/>
              </w:numPr>
              <w:spacing w:after="0" w:line="240" w:lineRule="auto"/>
              <w:rPr>
                <w:rFonts w:ascii="Arial Narrow" w:hAnsi="Arial Narrow"/>
                <w:color w:val="000000" w:themeColor="text1"/>
              </w:rPr>
            </w:pPr>
            <w:proofErr w:type="gramStart"/>
            <w:r w:rsidRPr="001E0E39">
              <w:rPr>
                <w:rFonts w:ascii="Arial Narrow" w:hAnsi="Arial Narrow"/>
                <w:color w:val="000000" w:themeColor="text1"/>
              </w:rPr>
              <w:t>substitute</w:t>
            </w:r>
            <w:proofErr w:type="gramEnd"/>
            <w:r w:rsidRPr="001E0E39">
              <w:rPr>
                <w:rFonts w:ascii="Arial Narrow" w:hAnsi="Arial Narrow"/>
                <w:color w:val="000000" w:themeColor="text1"/>
              </w:rPr>
              <w:t xml:space="preserve"> a value for a variable in an expression </w:t>
            </w:r>
            <w:r w:rsidR="00F26AB1" w:rsidRPr="001E0E39">
              <w:rPr>
                <w:rFonts w:ascii="Arial Narrow" w:hAnsi="Arial Narrow"/>
                <w:color w:val="000000" w:themeColor="text1"/>
              </w:rPr>
              <w:t>using grouping symbols appropriately to retain order of operations</w:t>
            </w:r>
            <w:r w:rsidRPr="001E0E39">
              <w:rPr>
                <w:rFonts w:ascii="Arial Narrow" w:hAnsi="Arial Narrow"/>
                <w:color w:val="000000" w:themeColor="text1"/>
              </w:rPr>
              <w:t xml:space="preserve"> </w:t>
            </w:r>
          </w:p>
          <w:p w14:paraId="3C2808EF" w14:textId="77777777" w:rsidR="000C621A" w:rsidRPr="001E0E39" w:rsidRDefault="001656BB" w:rsidP="000C621A">
            <w:pPr>
              <w:pStyle w:val="ListParagraph"/>
              <w:numPr>
                <w:ilvl w:val="0"/>
                <w:numId w:val="3"/>
              </w:numPr>
              <w:spacing w:after="0" w:line="240" w:lineRule="auto"/>
              <w:rPr>
                <w:rFonts w:ascii="Arial Narrow" w:hAnsi="Arial Narrow"/>
                <w:color w:val="000000" w:themeColor="text1"/>
              </w:rPr>
            </w:pPr>
            <w:proofErr w:type="gramStart"/>
            <w:r w:rsidRPr="001E0E39">
              <w:rPr>
                <w:rFonts w:ascii="Arial Narrow" w:hAnsi="Arial Narrow"/>
                <w:color w:val="000000" w:themeColor="text1"/>
              </w:rPr>
              <w:t>use</w:t>
            </w:r>
            <w:proofErr w:type="gramEnd"/>
            <w:r w:rsidRPr="001E0E39">
              <w:rPr>
                <w:rFonts w:ascii="Arial Narrow" w:hAnsi="Arial Narrow"/>
                <w:color w:val="000000" w:themeColor="text1"/>
              </w:rPr>
              <w:t xml:space="preserve"> technology </w:t>
            </w:r>
            <w:r w:rsidR="00F26AB1" w:rsidRPr="001E0E39">
              <w:rPr>
                <w:rFonts w:ascii="Arial Narrow" w:hAnsi="Arial Narrow"/>
                <w:color w:val="000000" w:themeColor="text1"/>
              </w:rPr>
              <w:t xml:space="preserve">with appropriate notation </w:t>
            </w:r>
            <w:r w:rsidRPr="001E0E39">
              <w:rPr>
                <w:rFonts w:ascii="Arial Narrow" w:hAnsi="Arial Narrow"/>
                <w:color w:val="000000" w:themeColor="text1"/>
              </w:rPr>
              <w:t xml:space="preserve">to evaluate expressions </w:t>
            </w:r>
          </w:p>
          <w:p w14:paraId="66EB85D9" w14:textId="77777777" w:rsidR="000C621A" w:rsidRDefault="000C621A" w:rsidP="000C621A">
            <w:pPr>
              <w:contextualSpacing/>
              <w:rPr>
                <w:rFonts w:ascii="Arial Narrow" w:hAnsi="Arial Narrow"/>
                <w:b/>
                <w:color w:val="000000" w:themeColor="text1"/>
                <w:sz w:val="22"/>
              </w:rPr>
            </w:pPr>
          </w:p>
          <w:p w14:paraId="747ACB8B" w14:textId="77777777" w:rsidR="0025780B" w:rsidRDefault="0025780B" w:rsidP="000C621A">
            <w:pPr>
              <w:contextualSpacing/>
              <w:rPr>
                <w:rFonts w:ascii="Arial Narrow" w:hAnsi="Arial Narrow"/>
                <w:b/>
                <w:color w:val="000000" w:themeColor="text1"/>
                <w:sz w:val="22"/>
              </w:rPr>
            </w:pPr>
          </w:p>
          <w:p w14:paraId="25DF7B0D" w14:textId="77777777" w:rsidR="0025780B" w:rsidRDefault="0025780B" w:rsidP="000C621A">
            <w:pPr>
              <w:contextualSpacing/>
              <w:rPr>
                <w:rFonts w:ascii="Arial Narrow" w:hAnsi="Arial Narrow"/>
                <w:b/>
                <w:color w:val="000000" w:themeColor="text1"/>
                <w:sz w:val="22"/>
              </w:rPr>
            </w:pPr>
          </w:p>
          <w:p w14:paraId="09805667" w14:textId="77777777" w:rsidR="0025780B" w:rsidRDefault="0025780B" w:rsidP="000C621A">
            <w:pPr>
              <w:contextualSpacing/>
              <w:rPr>
                <w:rFonts w:ascii="Arial Narrow" w:hAnsi="Arial Narrow"/>
                <w:b/>
                <w:color w:val="000000" w:themeColor="text1"/>
                <w:sz w:val="22"/>
              </w:rPr>
            </w:pPr>
          </w:p>
          <w:p w14:paraId="1B7F5522" w14:textId="77777777" w:rsidR="0025780B" w:rsidRDefault="0025780B" w:rsidP="000C621A">
            <w:pPr>
              <w:contextualSpacing/>
              <w:rPr>
                <w:rFonts w:ascii="Arial Narrow" w:hAnsi="Arial Narrow"/>
                <w:b/>
                <w:color w:val="000000" w:themeColor="text1"/>
                <w:sz w:val="22"/>
              </w:rPr>
            </w:pPr>
          </w:p>
          <w:p w14:paraId="7EF1B72A" w14:textId="77777777" w:rsidR="0025780B" w:rsidRPr="001E0E39" w:rsidRDefault="0025780B" w:rsidP="000C621A">
            <w:pPr>
              <w:contextualSpacing/>
              <w:rPr>
                <w:rFonts w:ascii="Arial Narrow" w:hAnsi="Arial Narrow"/>
                <w:b/>
                <w:color w:val="000000" w:themeColor="text1"/>
                <w:sz w:val="22"/>
              </w:rPr>
            </w:pPr>
          </w:p>
          <w:p w14:paraId="1A0CC0D8" w14:textId="77777777" w:rsidR="001656BB" w:rsidRPr="001E0E39" w:rsidRDefault="001656BB" w:rsidP="00350EFC">
            <w:pPr>
              <w:contextualSpacing/>
              <w:rPr>
                <w:rFonts w:ascii="Arial Narrow" w:hAnsi="Arial Narrow"/>
                <w:color w:val="000000" w:themeColor="text1"/>
                <w:sz w:val="22"/>
              </w:rPr>
            </w:pPr>
          </w:p>
        </w:tc>
      </w:tr>
      <w:tr w:rsidR="001656BB" w:rsidRPr="001E0E39" w14:paraId="3FC02AB0" w14:textId="77777777">
        <w:tc>
          <w:tcPr>
            <w:tcW w:w="2646" w:type="dxa"/>
          </w:tcPr>
          <w:p w14:paraId="49CA77B9" w14:textId="77777777" w:rsidR="001656BB" w:rsidRPr="001E0E39" w:rsidRDefault="001656BB" w:rsidP="00F15BE2">
            <w:pPr>
              <w:contextualSpacing/>
              <w:rPr>
                <w:rFonts w:ascii="Arial Narrow" w:hAnsi="Arial Narrow"/>
                <w:b/>
                <w:color w:val="000000" w:themeColor="text1"/>
                <w:sz w:val="22"/>
              </w:rPr>
            </w:pPr>
            <w:r w:rsidRPr="001E0E39">
              <w:rPr>
                <w:rFonts w:ascii="Arial Narrow" w:hAnsi="Arial Narrow"/>
                <w:b/>
                <w:color w:val="000000" w:themeColor="text1"/>
                <w:sz w:val="22"/>
              </w:rPr>
              <w:lastRenderedPageBreak/>
              <w:t>ENGAGEMENT</w:t>
            </w:r>
          </w:p>
          <w:p w14:paraId="775FCCD8" w14:textId="77777777" w:rsidR="001656BB"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Describe how the teacher will capture students’ interest.</w:t>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p>
          <w:p w14:paraId="3142761A" w14:textId="77777777" w:rsidR="001656BB"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What kind of questions should the students ask themselves after the engagement?</w:t>
            </w:r>
          </w:p>
        </w:tc>
        <w:tc>
          <w:tcPr>
            <w:tcW w:w="8370" w:type="dxa"/>
          </w:tcPr>
          <w:p w14:paraId="5DB99232" w14:textId="77777777" w:rsidR="00E13C7A" w:rsidRPr="001E0E39" w:rsidRDefault="00E13C7A" w:rsidP="00F15BE2">
            <w:pPr>
              <w:contextualSpacing/>
              <w:rPr>
                <w:rFonts w:ascii="Arial Narrow" w:hAnsi="Arial Narrow"/>
                <w:color w:val="000000" w:themeColor="text1"/>
                <w:sz w:val="22"/>
              </w:rPr>
            </w:pPr>
          </w:p>
          <w:p w14:paraId="332A5E55" w14:textId="77777777" w:rsidR="00C649E7" w:rsidRPr="001E0E39" w:rsidRDefault="00C649E7" w:rsidP="00F15BE2">
            <w:pPr>
              <w:contextualSpacing/>
              <w:rPr>
                <w:rFonts w:ascii="Arial Narrow" w:hAnsi="Arial Narrow"/>
                <w:color w:val="000000" w:themeColor="text1"/>
                <w:sz w:val="22"/>
              </w:rPr>
            </w:pPr>
          </w:p>
          <w:tbl>
            <w:tblPr>
              <w:tblStyle w:val="TableGrid"/>
              <w:tblpPr w:leftFromText="180" w:rightFromText="180" w:vertAnchor="text" w:tblpY="-163"/>
              <w:tblOverlap w:val="never"/>
              <w:tblW w:w="80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700"/>
              <w:gridCol w:w="2790"/>
              <w:gridCol w:w="2520"/>
            </w:tblGrid>
            <w:tr w:rsidR="004464D2" w:rsidRPr="001E0E39" w14:paraId="23C993B0" w14:textId="77777777">
              <w:tc>
                <w:tcPr>
                  <w:tcW w:w="8010" w:type="dxa"/>
                  <w:gridSpan w:val="3"/>
                </w:tcPr>
                <w:p w14:paraId="7B71B85E" w14:textId="77777777" w:rsidR="004464D2" w:rsidRDefault="009B4671" w:rsidP="00F15BE2">
                  <w:pPr>
                    <w:contextualSpacing/>
                    <w:rPr>
                      <w:rFonts w:ascii="Arial Narrow" w:hAnsi="Arial Narrow"/>
                      <w:color w:val="000000" w:themeColor="text1"/>
                      <w:sz w:val="22"/>
                    </w:rPr>
                  </w:pPr>
                  <w:r>
                    <w:rPr>
                      <w:rFonts w:ascii="Arial Narrow" w:hAnsi="Arial Narrow"/>
                      <w:color w:val="000000" w:themeColor="text1"/>
                      <w:sz w:val="22"/>
                    </w:rPr>
                    <w:t>Place</w:t>
                  </w:r>
                  <w:r w:rsidR="004464D2" w:rsidRPr="001E0E39">
                    <w:rPr>
                      <w:rFonts w:ascii="Arial Narrow" w:hAnsi="Arial Narrow"/>
                      <w:color w:val="000000" w:themeColor="text1"/>
                      <w:sz w:val="22"/>
                    </w:rPr>
                    <w:t xml:space="preserve"> students </w:t>
                  </w:r>
                  <w:r>
                    <w:rPr>
                      <w:rFonts w:ascii="Arial Narrow" w:hAnsi="Arial Narrow"/>
                      <w:color w:val="000000" w:themeColor="text1"/>
                      <w:sz w:val="22"/>
                    </w:rPr>
                    <w:t xml:space="preserve">in groups </w:t>
                  </w:r>
                  <w:r w:rsidR="004464D2" w:rsidRPr="001E0E39">
                    <w:rPr>
                      <w:rFonts w:ascii="Arial Narrow" w:hAnsi="Arial Narrow"/>
                      <w:color w:val="000000" w:themeColor="text1"/>
                      <w:sz w:val="22"/>
                    </w:rPr>
                    <w:t xml:space="preserve">to arrange index cards, each of which contains one step of an everyday process for which order of steps is unique.  </w:t>
                  </w:r>
                  <w:r>
                    <w:rPr>
                      <w:rFonts w:ascii="Arial Narrow" w:hAnsi="Arial Narrow"/>
                      <w:color w:val="000000" w:themeColor="text1"/>
                      <w:sz w:val="22"/>
                    </w:rPr>
                    <w:t>Before having students present the correct sequence</w:t>
                  </w:r>
                  <w:proofErr w:type="gramStart"/>
                  <w:r>
                    <w:rPr>
                      <w:rFonts w:ascii="Arial Narrow" w:hAnsi="Arial Narrow"/>
                      <w:color w:val="000000" w:themeColor="text1"/>
                      <w:sz w:val="22"/>
                    </w:rPr>
                    <w:t>,  the</w:t>
                  </w:r>
                  <w:proofErr w:type="gramEnd"/>
                  <w:r>
                    <w:rPr>
                      <w:rFonts w:ascii="Arial Narrow" w:hAnsi="Arial Narrow"/>
                      <w:color w:val="000000" w:themeColor="text1"/>
                      <w:sz w:val="22"/>
                    </w:rPr>
                    <w:t xml:space="preserve"> teacher will choose one set of cards (building a house) and draw a picture on the white board of what it would look like if we did not follow the steps in order.  For example, you can’t add a roof without walls being built first.</w:t>
                  </w:r>
                </w:p>
                <w:p w14:paraId="54BAF804" w14:textId="77777777" w:rsidR="009B4671" w:rsidRPr="001E0E39" w:rsidRDefault="009B4671" w:rsidP="00F15BE2">
                  <w:pPr>
                    <w:contextualSpacing/>
                    <w:rPr>
                      <w:rFonts w:ascii="Arial Narrow" w:hAnsi="Arial Narrow"/>
                      <w:color w:val="000000" w:themeColor="text1"/>
                      <w:sz w:val="22"/>
                    </w:rPr>
                  </w:pPr>
                </w:p>
              </w:tc>
            </w:tr>
            <w:tr w:rsidR="004464D2" w:rsidRPr="001E0E39" w14:paraId="6C286D41" w14:textId="77777777">
              <w:tc>
                <w:tcPr>
                  <w:tcW w:w="2700" w:type="dxa"/>
                </w:tcPr>
                <w:p w14:paraId="07337F70" w14:textId="77777777" w:rsidR="004464D2" w:rsidRPr="001E0E39" w:rsidRDefault="004464D2" w:rsidP="00F15BE2">
                  <w:pPr>
                    <w:contextualSpacing/>
                    <w:rPr>
                      <w:rFonts w:ascii="Arial Narrow" w:hAnsi="Arial Narrow"/>
                      <w:color w:val="000000" w:themeColor="text1"/>
                      <w:sz w:val="22"/>
                    </w:rPr>
                  </w:pPr>
                </w:p>
              </w:tc>
              <w:tc>
                <w:tcPr>
                  <w:tcW w:w="2790" w:type="dxa"/>
                  <w:shd w:val="clear" w:color="auto" w:fill="auto"/>
                </w:tcPr>
                <w:p w14:paraId="5DAC9D83" w14:textId="77777777" w:rsidR="004464D2" w:rsidRPr="001E0E39" w:rsidRDefault="00A724F1" w:rsidP="00F15BE2">
                  <w:pPr>
                    <w:contextualSpacing/>
                    <w:rPr>
                      <w:rFonts w:ascii="Arial Narrow" w:hAnsi="Arial Narrow"/>
                      <w:color w:val="000000" w:themeColor="text1"/>
                      <w:sz w:val="22"/>
                    </w:rPr>
                  </w:pPr>
                  <w:r w:rsidRPr="001E0E39">
                    <w:rPr>
                      <w:rFonts w:ascii="Arial Narrow" w:hAnsi="Arial Narrow"/>
                      <w:color w:val="000000" w:themeColor="text1"/>
                      <w:sz w:val="22"/>
                    </w:rPr>
                    <w:t>Build</w:t>
                  </w:r>
                  <w:r w:rsidR="004464D2" w:rsidRPr="001E0E39">
                    <w:rPr>
                      <w:rFonts w:ascii="Arial Narrow" w:hAnsi="Arial Narrow"/>
                      <w:color w:val="000000" w:themeColor="text1"/>
                      <w:sz w:val="22"/>
                    </w:rPr>
                    <w:t xml:space="preserve"> a house</w:t>
                  </w:r>
                </w:p>
              </w:tc>
              <w:tc>
                <w:tcPr>
                  <w:tcW w:w="2520" w:type="dxa"/>
                  <w:shd w:val="clear" w:color="auto" w:fill="auto"/>
                </w:tcPr>
                <w:p w14:paraId="4223A2C6" w14:textId="77777777" w:rsidR="004464D2" w:rsidRPr="001E0E39" w:rsidRDefault="004464D2" w:rsidP="00F15BE2">
                  <w:pPr>
                    <w:contextualSpacing/>
                    <w:rPr>
                      <w:rFonts w:ascii="Arial Narrow" w:hAnsi="Arial Narrow"/>
                      <w:color w:val="000000" w:themeColor="text1"/>
                      <w:sz w:val="22"/>
                    </w:rPr>
                  </w:pPr>
                </w:p>
              </w:tc>
            </w:tr>
            <w:tr w:rsidR="004464D2" w:rsidRPr="001E0E39" w14:paraId="5926669A" w14:textId="77777777">
              <w:tc>
                <w:tcPr>
                  <w:tcW w:w="2700" w:type="dxa"/>
                </w:tcPr>
                <w:p w14:paraId="65F442F5" w14:textId="77777777" w:rsidR="004464D2" w:rsidRPr="001E0E39" w:rsidRDefault="004464D2" w:rsidP="00F15BE2">
                  <w:pPr>
                    <w:contextualSpacing/>
                    <w:rPr>
                      <w:rFonts w:ascii="Arial Narrow" w:hAnsi="Arial Narrow"/>
                      <w:color w:val="000000" w:themeColor="text1"/>
                      <w:sz w:val="22"/>
                    </w:rPr>
                  </w:pPr>
                </w:p>
              </w:tc>
              <w:tc>
                <w:tcPr>
                  <w:tcW w:w="2790" w:type="dxa"/>
                  <w:shd w:val="clear" w:color="auto" w:fill="auto"/>
                </w:tcPr>
                <w:p w14:paraId="66B9A404"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Get materials</w:t>
                  </w:r>
                </w:p>
                <w:p w14:paraId="7AD626AF"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Make foundation</w:t>
                  </w:r>
                </w:p>
                <w:p w14:paraId="049703BC"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Build floor </w:t>
                  </w:r>
                </w:p>
                <w:p w14:paraId="3076F606"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Make frame for walls</w:t>
                  </w:r>
                </w:p>
                <w:p w14:paraId="5EC91CE5"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Add roof</w:t>
                  </w:r>
                </w:p>
                <w:p w14:paraId="6466596D"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Add windows and doors</w:t>
                  </w:r>
                </w:p>
                <w:p w14:paraId="45819B71"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Add electrical lines/water pipes</w:t>
                  </w:r>
                </w:p>
                <w:p w14:paraId="183506A9"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Insulate walls</w:t>
                  </w:r>
                </w:p>
                <w:p w14:paraId="454D353F"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Cover wall studs with drywall</w:t>
                  </w:r>
                </w:p>
                <w:p w14:paraId="3E00800A"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Paint walls </w:t>
                  </w:r>
                </w:p>
                <w:p w14:paraId="343CC46B" w14:textId="77777777" w:rsidR="004464D2" w:rsidRPr="001E0E39" w:rsidRDefault="004464D2" w:rsidP="00F15BE2">
                  <w:pPr>
                    <w:contextualSpacing/>
                    <w:rPr>
                      <w:rFonts w:ascii="Arial Narrow" w:hAnsi="Arial Narrow"/>
                      <w:color w:val="000000" w:themeColor="text1"/>
                      <w:sz w:val="22"/>
                    </w:rPr>
                  </w:pPr>
                </w:p>
              </w:tc>
              <w:tc>
                <w:tcPr>
                  <w:tcW w:w="2520" w:type="dxa"/>
                  <w:shd w:val="clear" w:color="auto" w:fill="auto"/>
                </w:tcPr>
                <w:p w14:paraId="1A480CF9" w14:textId="77777777" w:rsidR="004464D2" w:rsidRPr="001E0E39" w:rsidRDefault="004464D2" w:rsidP="00A724F1">
                  <w:pPr>
                    <w:contextualSpacing/>
                    <w:rPr>
                      <w:rFonts w:ascii="Arial Narrow" w:hAnsi="Arial Narrow"/>
                      <w:color w:val="000000" w:themeColor="text1"/>
                      <w:sz w:val="22"/>
                    </w:rPr>
                  </w:pPr>
                </w:p>
              </w:tc>
            </w:tr>
          </w:tbl>
          <w:p w14:paraId="313AF9FD" w14:textId="77777777" w:rsidR="00E13C7A" w:rsidRPr="001E0E39" w:rsidRDefault="009B4671" w:rsidP="00F15BE2">
            <w:pPr>
              <w:contextualSpacing/>
              <w:rPr>
                <w:rFonts w:ascii="Arial Narrow" w:hAnsi="Arial Narrow"/>
                <w:color w:val="000000" w:themeColor="text1"/>
                <w:sz w:val="22"/>
              </w:rPr>
            </w:pPr>
            <w:r>
              <w:rPr>
                <w:rFonts w:ascii="Arial Narrow" w:hAnsi="Arial Narrow"/>
                <w:color w:val="000000" w:themeColor="text1"/>
                <w:sz w:val="22"/>
              </w:rPr>
              <w:t>NEXT,</w:t>
            </w:r>
          </w:p>
          <w:p w14:paraId="3E9522CC"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Ask students to write down instructions to make a </w:t>
            </w:r>
            <w:r w:rsidR="009B4671">
              <w:rPr>
                <w:rFonts w:ascii="Arial Narrow" w:hAnsi="Arial Narrow"/>
                <w:color w:val="000000" w:themeColor="text1"/>
                <w:sz w:val="22"/>
              </w:rPr>
              <w:t xml:space="preserve">peanut butter and </w:t>
            </w:r>
            <w:r w:rsidRPr="001E0E39">
              <w:rPr>
                <w:rFonts w:ascii="Arial Narrow" w:hAnsi="Arial Narrow"/>
                <w:color w:val="000000" w:themeColor="text1"/>
                <w:sz w:val="22"/>
              </w:rPr>
              <w:t>jelly sandwich</w:t>
            </w:r>
            <w:proofErr w:type="gramStart"/>
            <w:r w:rsidRPr="001E0E39">
              <w:rPr>
                <w:rFonts w:ascii="Arial Narrow" w:hAnsi="Arial Narrow"/>
                <w:color w:val="000000" w:themeColor="text1"/>
                <w:sz w:val="22"/>
              </w:rPr>
              <w:t>;</w:t>
            </w:r>
            <w:proofErr w:type="gramEnd"/>
            <w:r w:rsidRPr="001E0E39">
              <w:rPr>
                <w:rFonts w:ascii="Arial Narrow" w:hAnsi="Arial Narrow"/>
                <w:color w:val="000000" w:themeColor="text1"/>
                <w:sz w:val="22"/>
              </w:rPr>
              <w:t xml:space="preserve"> take them up and select one to follow.  Follow instructions extremely literally and expect to make a mess. But take suggestions on how the directions should be amended to explicitly describe actions. Discuss “implied instructions” (such as, get bread implies you’ll have take the closure off the package, reach in and take a piece out) and “conventions” (such as putting jelly on bread requires spreading with a knife). </w:t>
            </w:r>
          </w:p>
          <w:p w14:paraId="7A64B550" w14:textId="77777777" w:rsidR="004464D2" w:rsidRPr="001E0E39" w:rsidRDefault="004464D2" w:rsidP="00F15BE2">
            <w:pPr>
              <w:contextualSpacing/>
              <w:rPr>
                <w:rFonts w:ascii="Arial Narrow" w:hAnsi="Arial Narrow"/>
                <w:color w:val="000000" w:themeColor="text1"/>
                <w:sz w:val="22"/>
              </w:rPr>
            </w:pPr>
          </w:p>
          <w:p w14:paraId="048CA9AA" w14:textId="77777777" w:rsidR="00233589" w:rsidRPr="001E0E39" w:rsidRDefault="00222B1B"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When does order of actions matter in math? </w:t>
            </w:r>
            <w:r w:rsidR="00350EFC" w:rsidRPr="001E0E39">
              <w:rPr>
                <w:rFonts w:ascii="Arial Narrow" w:hAnsi="Arial Narrow"/>
                <w:color w:val="000000" w:themeColor="text1"/>
                <w:sz w:val="22"/>
              </w:rPr>
              <w:t xml:space="preserve"> </w:t>
            </w:r>
          </w:p>
          <w:p w14:paraId="23558BF1" w14:textId="77777777" w:rsidR="00233589" w:rsidRPr="001E0E39" w:rsidRDefault="00222B1B"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What kind of math problem has multiple steps? </w:t>
            </w:r>
          </w:p>
          <w:p w14:paraId="23E66456" w14:textId="77777777" w:rsidR="00222B1B" w:rsidRPr="001E0E39" w:rsidRDefault="00222B1B" w:rsidP="00F15BE2">
            <w:pPr>
              <w:contextualSpacing/>
              <w:rPr>
                <w:rFonts w:ascii="Arial Narrow" w:hAnsi="Arial Narrow"/>
                <w:color w:val="000000" w:themeColor="text1"/>
                <w:sz w:val="22"/>
              </w:rPr>
            </w:pPr>
            <w:r w:rsidRPr="001E0E39">
              <w:rPr>
                <w:rFonts w:ascii="Arial Narrow" w:hAnsi="Arial Narrow"/>
                <w:color w:val="000000" w:themeColor="text1"/>
                <w:sz w:val="22"/>
              </w:rPr>
              <w:t>How and when do we write action (operation) steps for computations?</w:t>
            </w:r>
          </w:p>
          <w:p w14:paraId="58A3EB2B" w14:textId="77777777" w:rsidR="00222B1B" w:rsidRPr="001E0E39" w:rsidRDefault="00222B1B" w:rsidP="00F15BE2">
            <w:pPr>
              <w:contextualSpacing/>
              <w:rPr>
                <w:rFonts w:ascii="Arial Narrow" w:hAnsi="Arial Narrow"/>
                <w:color w:val="000000" w:themeColor="text1"/>
                <w:sz w:val="22"/>
              </w:rPr>
            </w:pPr>
          </w:p>
          <w:p w14:paraId="6D0FB3A6" w14:textId="77777777" w:rsidR="001656BB" w:rsidRDefault="00222B1B" w:rsidP="00F15BE2">
            <w:pPr>
              <w:contextualSpacing/>
              <w:rPr>
                <w:rFonts w:ascii="Arial Narrow" w:hAnsi="Arial Narrow"/>
                <w:color w:val="000000" w:themeColor="text1"/>
                <w:sz w:val="22"/>
              </w:rPr>
            </w:pPr>
            <w:r w:rsidRPr="001E0E39">
              <w:rPr>
                <w:rFonts w:ascii="Arial Narrow" w:hAnsi="Arial Narrow"/>
                <w:color w:val="000000" w:themeColor="text1"/>
                <w:sz w:val="22"/>
              </w:rPr>
              <w:t>Explain that we have need for these same types of communication and understanding in mathematics, i.e. there is an order to operations so that everyone gets the same value when evaluating a numerical statement.</w:t>
            </w:r>
          </w:p>
          <w:p w14:paraId="0E6BDBAC" w14:textId="77777777" w:rsidR="009C7D21" w:rsidRDefault="009C7D21" w:rsidP="00F15BE2">
            <w:pPr>
              <w:contextualSpacing/>
              <w:rPr>
                <w:rFonts w:ascii="Arial Narrow" w:hAnsi="Arial Narrow"/>
                <w:color w:val="000000" w:themeColor="text1"/>
                <w:sz w:val="22"/>
              </w:rPr>
            </w:pPr>
          </w:p>
          <w:p w14:paraId="5AD70C68" w14:textId="77777777" w:rsidR="009C7D21" w:rsidRDefault="009C7D21" w:rsidP="00F15BE2">
            <w:pPr>
              <w:contextualSpacing/>
              <w:rPr>
                <w:rFonts w:ascii="Arial Narrow" w:hAnsi="Arial Narrow"/>
                <w:color w:val="000000" w:themeColor="text1"/>
                <w:sz w:val="22"/>
              </w:rPr>
            </w:pPr>
            <w:r>
              <w:rPr>
                <w:rFonts w:ascii="Arial Narrow" w:hAnsi="Arial Narrow"/>
                <w:color w:val="000000" w:themeColor="text1"/>
                <w:sz w:val="22"/>
              </w:rPr>
              <w:t>Students will now watch a 5 min. video on the big screen from the following website:</w:t>
            </w:r>
          </w:p>
          <w:p w14:paraId="29244C82" w14:textId="03E0A4A7" w:rsidR="009C7D21" w:rsidRDefault="00791AF2" w:rsidP="00F15BE2">
            <w:pPr>
              <w:contextualSpacing/>
              <w:rPr>
                <w:rFonts w:ascii="Arial Narrow" w:hAnsi="Arial Narrow"/>
                <w:color w:val="000000" w:themeColor="text1"/>
                <w:sz w:val="22"/>
              </w:rPr>
            </w:pPr>
            <w:hyperlink r:id="rId11" w:history="1">
              <w:r w:rsidR="009C7D21" w:rsidRPr="006C39D9">
                <w:rPr>
                  <w:rStyle w:val="Hyperlink"/>
                  <w:rFonts w:ascii="Arial Narrow" w:hAnsi="Arial Narrow"/>
                  <w:sz w:val="22"/>
                </w:rPr>
                <w:t>http://www.mathplayground.com/howto_pemdas.html</w:t>
              </w:r>
            </w:hyperlink>
          </w:p>
          <w:p w14:paraId="2381A5BE" w14:textId="1DD901BC" w:rsidR="009C7D21" w:rsidRPr="001E0E39" w:rsidRDefault="009C7D21" w:rsidP="00F15BE2">
            <w:pPr>
              <w:contextualSpacing/>
              <w:rPr>
                <w:rFonts w:ascii="Arial Narrow" w:hAnsi="Arial Narrow"/>
                <w:color w:val="000000" w:themeColor="text1"/>
                <w:sz w:val="22"/>
              </w:rPr>
            </w:pPr>
          </w:p>
        </w:tc>
      </w:tr>
      <w:tr w:rsidR="001656BB" w:rsidRPr="001E0E39" w14:paraId="5F871BFD" w14:textId="77777777">
        <w:tc>
          <w:tcPr>
            <w:tcW w:w="2646" w:type="dxa"/>
          </w:tcPr>
          <w:p w14:paraId="4A327269" w14:textId="0703D118" w:rsidR="001656BB" w:rsidRPr="001E0E39" w:rsidRDefault="001656BB" w:rsidP="00F15BE2">
            <w:pPr>
              <w:contextualSpacing/>
              <w:rPr>
                <w:rFonts w:ascii="Arial Narrow" w:hAnsi="Arial Narrow"/>
                <w:b/>
                <w:color w:val="000000" w:themeColor="text1"/>
                <w:sz w:val="22"/>
              </w:rPr>
            </w:pPr>
            <w:r w:rsidRPr="001E0E39">
              <w:rPr>
                <w:rFonts w:ascii="Arial Narrow" w:hAnsi="Arial Narrow"/>
                <w:b/>
                <w:color w:val="000000" w:themeColor="text1"/>
                <w:sz w:val="22"/>
              </w:rPr>
              <w:t>EXPLORATION</w:t>
            </w:r>
          </w:p>
          <w:p w14:paraId="0C5C0322" w14:textId="77777777" w:rsidR="00233589"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 xml:space="preserve">Describe what hands-on/minds-on activities students will be doing. </w:t>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lastRenderedPageBreak/>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p>
          <w:p w14:paraId="40F0F2CA" w14:textId="77777777" w:rsidR="00233589" w:rsidRPr="001E0E39" w:rsidRDefault="00233589" w:rsidP="00233589">
            <w:pPr>
              <w:pStyle w:val="BodyText"/>
              <w:spacing w:line="240" w:lineRule="auto"/>
              <w:contextualSpacing/>
              <w:rPr>
                <w:rFonts w:ascii="Arial Narrow" w:hAnsi="Arial Narrow"/>
                <w:color w:val="000000" w:themeColor="text1"/>
                <w:szCs w:val="18"/>
              </w:rPr>
            </w:pPr>
          </w:p>
          <w:p w14:paraId="769EF523" w14:textId="77777777" w:rsidR="00233589" w:rsidRPr="001E0E39" w:rsidRDefault="00233589" w:rsidP="00233589">
            <w:pPr>
              <w:pStyle w:val="BodyText"/>
              <w:spacing w:line="240" w:lineRule="auto"/>
              <w:contextualSpacing/>
              <w:rPr>
                <w:rFonts w:ascii="Arial Narrow" w:hAnsi="Arial Narrow"/>
                <w:color w:val="000000" w:themeColor="text1"/>
                <w:szCs w:val="18"/>
              </w:rPr>
            </w:pPr>
          </w:p>
          <w:p w14:paraId="4B2F440A" w14:textId="77777777" w:rsidR="001656BB" w:rsidRPr="001E0E39" w:rsidRDefault="00F26AB1" w:rsidP="00233589">
            <w:pPr>
              <w:pStyle w:val="BodyText"/>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br/>
            </w:r>
          </w:p>
          <w:p w14:paraId="6F520514" w14:textId="77777777" w:rsidR="001656BB"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List “big idea” conceptual questions the teacher will use to encourage and/or focus students’ exploration</w:t>
            </w:r>
          </w:p>
        </w:tc>
        <w:tc>
          <w:tcPr>
            <w:tcW w:w="8370" w:type="dxa"/>
          </w:tcPr>
          <w:p w14:paraId="3899BB1D" w14:textId="77777777" w:rsidR="00C02136" w:rsidRPr="001E0E39" w:rsidRDefault="00222B1B" w:rsidP="00C02136">
            <w:pPr>
              <w:contextualSpacing/>
              <w:rPr>
                <w:rFonts w:ascii="Arial Narrow" w:hAnsi="Arial Narrow"/>
                <w:color w:val="000000" w:themeColor="text1"/>
                <w:sz w:val="22"/>
              </w:rPr>
            </w:pPr>
            <w:r w:rsidRPr="001E0E39">
              <w:rPr>
                <w:rFonts w:ascii="Arial Narrow" w:hAnsi="Arial Narrow"/>
                <w:color w:val="000000" w:themeColor="text1"/>
                <w:sz w:val="22"/>
              </w:rPr>
              <w:lastRenderedPageBreak/>
              <w:t xml:space="preserve">Present one or more numerical/variable expressions including multiple operations </w:t>
            </w:r>
            <w:r w:rsidR="00C02136" w:rsidRPr="001E0E39">
              <w:rPr>
                <w:rFonts w:ascii="Arial Narrow" w:hAnsi="Arial Narrow"/>
                <w:color w:val="000000" w:themeColor="text1"/>
                <w:sz w:val="22"/>
              </w:rPr>
              <w:t xml:space="preserve">and ask students to determine a number that they believe is the same as the given expression and to write that value on an index </w:t>
            </w:r>
            <w:r w:rsidR="009B4671">
              <w:rPr>
                <w:rFonts w:ascii="Arial Narrow" w:hAnsi="Arial Narrow"/>
                <w:color w:val="000000" w:themeColor="text1"/>
                <w:sz w:val="22"/>
              </w:rPr>
              <w:t xml:space="preserve">card </w:t>
            </w:r>
            <w:r w:rsidR="00C02136" w:rsidRPr="001E0E39">
              <w:rPr>
                <w:rFonts w:ascii="Arial Narrow" w:hAnsi="Arial Narrow"/>
                <w:color w:val="000000" w:themeColor="text1"/>
                <w:sz w:val="22"/>
              </w:rPr>
              <w:t>to be handed to the teacher</w:t>
            </w:r>
            <w:r w:rsidR="009B4671">
              <w:rPr>
                <w:rFonts w:ascii="Arial Narrow" w:hAnsi="Arial Narrow"/>
                <w:color w:val="000000" w:themeColor="text1"/>
                <w:sz w:val="22"/>
              </w:rPr>
              <w:t>:</w:t>
            </w:r>
          </w:p>
          <w:p w14:paraId="7CAC2245" w14:textId="77777777" w:rsidR="00C02136" w:rsidRPr="001E0E39" w:rsidRDefault="00C02136" w:rsidP="00C02136">
            <w:pPr>
              <w:contextualSpacing/>
              <w:rPr>
                <w:rFonts w:ascii="Arial Narrow" w:hAnsi="Arial Narrow"/>
                <w:b/>
                <w:color w:val="000000" w:themeColor="text1"/>
                <w:sz w:val="22"/>
              </w:rPr>
            </w:pPr>
            <w:proofErr w:type="gramStart"/>
            <w:r w:rsidRPr="001E0E39">
              <w:rPr>
                <w:rFonts w:ascii="Arial Narrow" w:hAnsi="Arial Narrow"/>
                <w:b/>
                <w:color w:val="000000" w:themeColor="text1"/>
                <w:sz w:val="22"/>
              </w:rPr>
              <w:t>Simplify  14</w:t>
            </w:r>
            <w:proofErr w:type="gramEnd"/>
            <w:r w:rsidRPr="001E0E39">
              <w:rPr>
                <w:rFonts w:ascii="Arial Narrow" w:hAnsi="Arial Narrow"/>
                <w:b/>
                <w:color w:val="000000" w:themeColor="text1"/>
                <w:sz w:val="22"/>
              </w:rPr>
              <w:t xml:space="preserve"> – 6 x 4 – 2 (20 </w:t>
            </w:r>
            <w:r w:rsidRPr="001E0E39">
              <w:rPr>
                <w:rFonts w:ascii="Arial Narrow" w:hAnsi="Arial Narrow"/>
                <w:b/>
                <w:color w:val="000000" w:themeColor="text1"/>
                <w:sz w:val="22"/>
              </w:rPr>
              <w:sym w:font="Symbol" w:char="F0B8"/>
            </w:r>
            <w:r w:rsidRPr="001E0E39">
              <w:rPr>
                <w:rFonts w:ascii="Arial Narrow" w:hAnsi="Arial Narrow"/>
                <w:b/>
                <w:color w:val="000000" w:themeColor="text1"/>
                <w:sz w:val="22"/>
              </w:rPr>
              <w:t xml:space="preserve"> 5 – 1)            Evaluate 5ab</w:t>
            </w:r>
            <w:r w:rsidRPr="001E0E39">
              <w:rPr>
                <w:rFonts w:ascii="Arial Narrow" w:hAnsi="Arial Narrow"/>
                <w:b/>
                <w:color w:val="000000" w:themeColor="text1"/>
                <w:sz w:val="22"/>
                <w:vertAlign w:val="superscript"/>
              </w:rPr>
              <w:t>2</w:t>
            </w:r>
            <w:r w:rsidRPr="001E0E39">
              <w:rPr>
                <w:rFonts w:ascii="Arial Narrow" w:hAnsi="Arial Narrow"/>
                <w:b/>
                <w:color w:val="000000" w:themeColor="text1"/>
                <w:sz w:val="22"/>
              </w:rPr>
              <w:t xml:space="preserve"> – 4a/2 + b when a = 12 and b = 4</w:t>
            </w:r>
          </w:p>
          <w:p w14:paraId="72ABAFFE" w14:textId="77777777" w:rsidR="00B43352" w:rsidRPr="001E0E39" w:rsidRDefault="00B43352" w:rsidP="00C02136">
            <w:pPr>
              <w:contextualSpacing/>
              <w:rPr>
                <w:rFonts w:ascii="Arial Narrow" w:hAnsi="Arial Narrow"/>
                <w:color w:val="000000" w:themeColor="text1"/>
                <w:sz w:val="22"/>
              </w:rPr>
            </w:pPr>
            <w:r w:rsidRPr="001E0E39">
              <w:rPr>
                <w:rFonts w:ascii="Arial Narrow" w:hAnsi="Arial Narrow"/>
                <w:color w:val="000000" w:themeColor="text1"/>
                <w:sz w:val="22"/>
              </w:rPr>
              <w:t>Before you begin as a class to look at the values,</w:t>
            </w:r>
            <w:r w:rsidRPr="001E0E39">
              <w:rPr>
                <w:rFonts w:ascii="Arial Narrow" w:hAnsi="Arial Narrow"/>
                <w:b/>
                <w:color w:val="000000" w:themeColor="text1"/>
                <w:sz w:val="22"/>
              </w:rPr>
              <w:t xml:space="preserve"> </w:t>
            </w:r>
            <w:r w:rsidRPr="001E0E39">
              <w:rPr>
                <w:rFonts w:ascii="Arial Narrow" w:hAnsi="Arial Narrow"/>
                <w:color w:val="000000" w:themeColor="text1"/>
                <w:sz w:val="22"/>
              </w:rPr>
              <w:t xml:space="preserve">ask students to make observations (record their observations on the board) about each expression one at a time and to make comparisons between them. </w:t>
            </w:r>
            <w:r w:rsidRPr="001E0E39">
              <w:rPr>
                <w:rFonts w:ascii="Arial Narrow" w:hAnsi="Arial Narrow"/>
                <w:b/>
                <w:color w:val="000000" w:themeColor="text1"/>
                <w:sz w:val="22"/>
              </w:rPr>
              <w:t xml:space="preserve"> </w:t>
            </w:r>
            <w:r w:rsidRPr="001E0E39">
              <w:rPr>
                <w:rFonts w:ascii="Arial Narrow" w:hAnsi="Arial Narrow"/>
                <w:color w:val="000000" w:themeColor="text1"/>
                <w:sz w:val="22"/>
              </w:rPr>
              <w:t>Can they identify which is called a numerical expression and which is called a variable (algebraic) expression?</w:t>
            </w:r>
          </w:p>
          <w:p w14:paraId="3F8B9816" w14:textId="77777777" w:rsidR="0052786F" w:rsidRPr="001E0E39" w:rsidRDefault="00C02136" w:rsidP="00F15BE2">
            <w:pPr>
              <w:contextualSpacing/>
              <w:rPr>
                <w:rFonts w:ascii="Arial Narrow" w:hAnsi="Arial Narrow"/>
                <w:color w:val="000000" w:themeColor="text1"/>
                <w:sz w:val="22"/>
              </w:rPr>
            </w:pPr>
            <w:r w:rsidRPr="001E0E39">
              <w:rPr>
                <w:rFonts w:ascii="Arial Narrow" w:hAnsi="Arial Narrow"/>
                <w:color w:val="000000" w:themeColor="text1"/>
                <w:sz w:val="22"/>
              </w:rPr>
              <w:t>List class members’</w:t>
            </w:r>
            <w:r w:rsidR="00535003" w:rsidRPr="001E0E39">
              <w:rPr>
                <w:rFonts w:ascii="Arial Narrow" w:hAnsi="Arial Narrow"/>
                <w:color w:val="000000" w:themeColor="text1"/>
                <w:sz w:val="22"/>
              </w:rPr>
              <w:t xml:space="preserve"> </w:t>
            </w:r>
            <w:r w:rsidRPr="001E0E39">
              <w:rPr>
                <w:rFonts w:ascii="Arial Narrow" w:hAnsi="Arial Narrow"/>
                <w:color w:val="000000" w:themeColor="text1"/>
                <w:sz w:val="22"/>
              </w:rPr>
              <w:t>values</w:t>
            </w:r>
            <w:r w:rsidR="00535003" w:rsidRPr="001E0E39">
              <w:rPr>
                <w:rFonts w:ascii="Arial Narrow" w:hAnsi="Arial Narrow"/>
                <w:color w:val="000000" w:themeColor="text1"/>
                <w:sz w:val="22"/>
              </w:rPr>
              <w:t xml:space="preserve"> on the board. In case all the answers are corre</w:t>
            </w:r>
            <w:r w:rsidR="0052786F" w:rsidRPr="001E0E39">
              <w:rPr>
                <w:rFonts w:ascii="Arial Narrow" w:hAnsi="Arial Narrow"/>
                <w:color w:val="000000" w:themeColor="text1"/>
                <w:sz w:val="22"/>
              </w:rPr>
              <w:t>ct, have a few cards ready with</w:t>
            </w:r>
            <w:r w:rsidR="00E13C7A" w:rsidRPr="001E0E39">
              <w:rPr>
                <w:rFonts w:ascii="Arial Narrow" w:hAnsi="Arial Narrow"/>
                <w:color w:val="000000" w:themeColor="text1"/>
                <w:sz w:val="22"/>
              </w:rPr>
              <w:t xml:space="preserve"> answers </w:t>
            </w:r>
            <w:r w:rsidR="0052786F" w:rsidRPr="001E0E39">
              <w:rPr>
                <w:rFonts w:ascii="Arial Narrow" w:hAnsi="Arial Narrow"/>
                <w:color w:val="000000" w:themeColor="text1"/>
                <w:sz w:val="22"/>
              </w:rPr>
              <w:t xml:space="preserve">gained by incorrect order of operations </w:t>
            </w:r>
            <w:r w:rsidR="00535003" w:rsidRPr="001E0E39">
              <w:rPr>
                <w:rFonts w:ascii="Arial Narrow" w:hAnsi="Arial Narrow"/>
                <w:color w:val="000000" w:themeColor="text1"/>
                <w:sz w:val="22"/>
              </w:rPr>
              <w:t>so you can indicate the importance of all using the same “conventions” or order of operations.</w:t>
            </w:r>
            <w:r w:rsidR="0052786F" w:rsidRPr="001E0E39">
              <w:rPr>
                <w:rFonts w:ascii="Arial Narrow" w:hAnsi="Arial Narrow"/>
                <w:color w:val="000000" w:themeColor="text1"/>
                <w:sz w:val="22"/>
              </w:rPr>
              <w:t xml:space="preserve"> Ask </w:t>
            </w:r>
            <w:r w:rsidRPr="001E0E39">
              <w:rPr>
                <w:rFonts w:ascii="Arial Narrow" w:hAnsi="Arial Narrow"/>
                <w:color w:val="000000" w:themeColor="text1"/>
                <w:sz w:val="22"/>
              </w:rPr>
              <w:t>volunteer</w:t>
            </w:r>
            <w:r w:rsidR="0052786F" w:rsidRPr="001E0E39">
              <w:rPr>
                <w:rFonts w:ascii="Arial Narrow" w:hAnsi="Arial Narrow"/>
                <w:color w:val="000000" w:themeColor="text1"/>
                <w:sz w:val="22"/>
              </w:rPr>
              <w:t xml:space="preserve">s to show how the value </w:t>
            </w:r>
            <w:r w:rsidRPr="001E0E39">
              <w:rPr>
                <w:rFonts w:ascii="Arial Narrow" w:hAnsi="Arial Narrow"/>
                <w:color w:val="000000" w:themeColor="text1"/>
                <w:sz w:val="22"/>
              </w:rPr>
              <w:t>might</w:t>
            </w:r>
            <w:r w:rsidR="0052786F" w:rsidRPr="001E0E39">
              <w:rPr>
                <w:rFonts w:ascii="Arial Narrow" w:hAnsi="Arial Narrow"/>
                <w:color w:val="000000" w:themeColor="text1"/>
                <w:sz w:val="22"/>
              </w:rPr>
              <w:t xml:space="preserve"> be different depending upon which operation is performed first, second, third, etc.</w:t>
            </w:r>
            <w:r w:rsidR="00F26AB1" w:rsidRPr="001E0E39">
              <w:rPr>
                <w:rFonts w:ascii="Arial Narrow" w:hAnsi="Arial Narrow"/>
                <w:b/>
                <w:color w:val="000000" w:themeColor="text1"/>
                <w:sz w:val="22"/>
              </w:rPr>
              <w:t xml:space="preserve"> </w:t>
            </w:r>
            <w:r w:rsidR="0052786F" w:rsidRPr="001E0E39">
              <w:rPr>
                <w:rFonts w:ascii="Arial Narrow" w:hAnsi="Arial Narrow"/>
                <w:color w:val="000000" w:themeColor="text1"/>
                <w:sz w:val="22"/>
              </w:rPr>
              <w:t xml:space="preserve">Conclude with </w:t>
            </w:r>
            <w:r w:rsidR="00222B1B" w:rsidRPr="001E0E39">
              <w:rPr>
                <w:rFonts w:ascii="Arial Narrow" w:hAnsi="Arial Narrow"/>
                <w:color w:val="000000" w:themeColor="text1"/>
                <w:sz w:val="22"/>
              </w:rPr>
              <w:t>the question:</w:t>
            </w:r>
            <w:r w:rsidR="0052786F" w:rsidRPr="001E0E39">
              <w:rPr>
                <w:rFonts w:ascii="Arial Narrow" w:hAnsi="Arial Narrow"/>
                <w:color w:val="000000" w:themeColor="text1"/>
                <w:sz w:val="22"/>
              </w:rPr>
              <w:t xml:space="preserve"> </w:t>
            </w:r>
            <w:r w:rsidR="00222B1B" w:rsidRPr="001E0E39">
              <w:rPr>
                <w:rFonts w:ascii="Arial Narrow" w:hAnsi="Arial Narrow"/>
                <w:color w:val="000000" w:themeColor="text1"/>
                <w:sz w:val="22"/>
              </w:rPr>
              <w:t>W</w:t>
            </w:r>
            <w:r w:rsidR="0052786F" w:rsidRPr="001E0E39">
              <w:rPr>
                <w:rFonts w:ascii="Arial Narrow" w:hAnsi="Arial Narrow"/>
                <w:color w:val="000000" w:themeColor="text1"/>
                <w:sz w:val="22"/>
              </w:rPr>
              <w:t>hich one is correct?</w:t>
            </w:r>
          </w:p>
          <w:p w14:paraId="695664B9" w14:textId="77777777" w:rsidR="00C02136" w:rsidRPr="001E0E39" w:rsidRDefault="00C02136" w:rsidP="00F15BE2">
            <w:pPr>
              <w:contextualSpacing/>
              <w:rPr>
                <w:rFonts w:ascii="Arial Narrow" w:hAnsi="Arial Narrow"/>
                <w:color w:val="000000" w:themeColor="text1"/>
                <w:sz w:val="22"/>
              </w:rPr>
            </w:pPr>
          </w:p>
          <w:p w14:paraId="3262FA27" w14:textId="77777777" w:rsidR="009B4671" w:rsidRDefault="00222B1B"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Students have some experience with order of operations. </w:t>
            </w:r>
            <w:r w:rsidR="0052786F" w:rsidRPr="001E0E39">
              <w:rPr>
                <w:rFonts w:ascii="Arial Narrow" w:hAnsi="Arial Narrow"/>
                <w:color w:val="000000" w:themeColor="text1"/>
                <w:sz w:val="22"/>
              </w:rPr>
              <w:t>Ask students what order of op</w:t>
            </w:r>
            <w:r w:rsidR="001F3D73" w:rsidRPr="001E0E39">
              <w:rPr>
                <w:rFonts w:ascii="Arial Narrow" w:hAnsi="Arial Narrow"/>
                <w:color w:val="000000" w:themeColor="text1"/>
                <w:sz w:val="22"/>
              </w:rPr>
              <w:t>eration rules they already know.</w:t>
            </w:r>
            <w:r w:rsidR="0052786F" w:rsidRPr="001E0E39">
              <w:rPr>
                <w:rFonts w:ascii="Arial Narrow" w:hAnsi="Arial Narrow"/>
                <w:color w:val="000000" w:themeColor="text1"/>
                <w:sz w:val="22"/>
              </w:rPr>
              <w:t xml:space="preserve"> Generate a list on the board.  </w:t>
            </w:r>
          </w:p>
          <w:p w14:paraId="1A23880E" w14:textId="77777777" w:rsidR="009B4671" w:rsidRDefault="009B4671" w:rsidP="00F15BE2">
            <w:pPr>
              <w:contextualSpacing/>
              <w:rPr>
                <w:rFonts w:ascii="Arial Narrow" w:hAnsi="Arial Narrow"/>
                <w:color w:val="000000" w:themeColor="text1"/>
                <w:sz w:val="22"/>
              </w:rPr>
            </w:pPr>
          </w:p>
          <w:p w14:paraId="60274B6A" w14:textId="2BC76B7C" w:rsidR="009B4671" w:rsidRPr="001E0E39" w:rsidRDefault="008E67EF" w:rsidP="00F15BE2">
            <w:pPr>
              <w:contextualSpacing/>
              <w:rPr>
                <w:rFonts w:ascii="Arial Narrow" w:hAnsi="Arial Narrow"/>
                <w:color w:val="000000" w:themeColor="text1"/>
                <w:sz w:val="22"/>
              </w:rPr>
            </w:pPr>
            <w:r>
              <w:rPr>
                <w:rFonts w:ascii="Arial Narrow" w:hAnsi="Arial Narrow"/>
                <w:color w:val="000000" w:themeColor="text1"/>
                <w:sz w:val="22"/>
              </w:rPr>
              <w:t>Have students write down the order of operations using</w:t>
            </w:r>
            <w:r w:rsidR="009B4671">
              <w:rPr>
                <w:rFonts w:ascii="Arial Narrow" w:hAnsi="Arial Narrow"/>
                <w:color w:val="000000" w:themeColor="text1"/>
                <w:sz w:val="22"/>
              </w:rPr>
              <w:t xml:space="preserve"> PEMDAS.</w:t>
            </w:r>
          </w:p>
          <w:p w14:paraId="5E85028A" w14:textId="77777777" w:rsidR="0052786F" w:rsidRPr="001E0E39" w:rsidRDefault="0052786F" w:rsidP="00F15BE2">
            <w:pPr>
              <w:contextualSpacing/>
              <w:rPr>
                <w:rFonts w:ascii="Arial Narrow" w:hAnsi="Arial Narrow"/>
                <w:color w:val="000000" w:themeColor="text1"/>
                <w:sz w:val="22"/>
              </w:rPr>
            </w:pPr>
          </w:p>
          <w:p w14:paraId="2FBF4A97" w14:textId="77777777" w:rsidR="0052786F" w:rsidRPr="001E0E39" w:rsidRDefault="0052786F" w:rsidP="00F15BE2">
            <w:pPr>
              <w:contextualSpacing/>
              <w:rPr>
                <w:rFonts w:ascii="Arial Narrow" w:hAnsi="Arial Narrow"/>
                <w:color w:val="000000" w:themeColor="text1"/>
                <w:sz w:val="22"/>
              </w:rPr>
            </w:pPr>
            <w:r w:rsidRPr="001E0E39">
              <w:rPr>
                <w:rFonts w:ascii="Arial Narrow" w:hAnsi="Arial Narrow"/>
                <w:color w:val="000000" w:themeColor="text1"/>
                <w:sz w:val="22"/>
              </w:rPr>
              <w:t>Follow up by adding precision to directions similar to how the dire</w:t>
            </w:r>
            <w:r w:rsidR="00F26AB1" w:rsidRPr="001E0E39">
              <w:rPr>
                <w:rFonts w:ascii="Arial Narrow" w:hAnsi="Arial Narrow"/>
                <w:color w:val="000000" w:themeColor="text1"/>
                <w:sz w:val="22"/>
              </w:rPr>
              <w:t xml:space="preserve">ctions to ‘make a jelly sandwich’ </w:t>
            </w:r>
            <w:r w:rsidRPr="001E0E39">
              <w:rPr>
                <w:rFonts w:ascii="Arial Narrow" w:hAnsi="Arial Narrow"/>
                <w:color w:val="000000" w:themeColor="text1"/>
                <w:sz w:val="22"/>
              </w:rPr>
              <w:t xml:space="preserve">steps in process were clarified.  For instance, if a student says MDAS, clarify M is not before D but that are done in the order in which they occur when moving form left to right in the expression.) </w:t>
            </w:r>
          </w:p>
          <w:p w14:paraId="589D5041" w14:textId="77777777" w:rsidR="0052786F" w:rsidRPr="001E0E39" w:rsidRDefault="0052786F" w:rsidP="00F15BE2">
            <w:pPr>
              <w:contextualSpacing/>
              <w:rPr>
                <w:rFonts w:ascii="Arial Narrow" w:hAnsi="Arial Narrow"/>
                <w:color w:val="000000" w:themeColor="text1"/>
                <w:sz w:val="22"/>
              </w:rPr>
            </w:pPr>
            <w:r w:rsidRPr="001E0E39">
              <w:rPr>
                <w:rFonts w:ascii="Arial Narrow" w:hAnsi="Arial Narrow" w:cs="Tahoma"/>
                <w:color w:val="000000" w:themeColor="text1"/>
                <w:sz w:val="22"/>
              </w:rPr>
              <w:t xml:space="preserve">As a whole class or in small groups begin to develop a </w:t>
            </w:r>
            <w:r w:rsidRPr="001E0E39">
              <w:rPr>
                <w:rFonts w:ascii="Arial Narrow" w:hAnsi="Arial Narrow" w:cs="Tahoma"/>
                <w:b/>
                <w:color w:val="000000" w:themeColor="text1"/>
                <w:sz w:val="22"/>
              </w:rPr>
              <w:t>Graphic Organizer for Order of Operations</w:t>
            </w:r>
            <w:r w:rsidRPr="001E0E39">
              <w:rPr>
                <w:rFonts w:ascii="Arial Narrow" w:hAnsi="Arial Narrow" w:cs="Tahoma"/>
                <w:color w:val="000000" w:themeColor="text1"/>
                <w:sz w:val="22"/>
              </w:rPr>
              <w:t xml:space="preserve"> </w:t>
            </w:r>
            <w:r w:rsidR="003D4DA5" w:rsidRPr="001E0E39">
              <w:rPr>
                <w:rFonts w:ascii="Arial Narrow" w:hAnsi="Arial Narrow" w:cs="Tahoma"/>
                <w:color w:val="000000" w:themeColor="text1"/>
                <w:sz w:val="22"/>
              </w:rPr>
              <w:t xml:space="preserve">that they have already experienced </w:t>
            </w:r>
            <w:r w:rsidRPr="001E0E39">
              <w:rPr>
                <w:rFonts w:ascii="Arial Narrow" w:hAnsi="Arial Narrow" w:cs="Tahoma"/>
                <w:color w:val="000000" w:themeColor="text1"/>
                <w:sz w:val="22"/>
              </w:rPr>
              <w:t>(flow chart</w:t>
            </w:r>
            <w:r w:rsidR="003D4DA5" w:rsidRPr="001E0E39">
              <w:rPr>
                <w:rFonts w:ascii="Arial Narrow" w:hAnsi="Arial Narrow" w:cs="Tahoma"/>
                <w:color w:val="000000" w:themeColor="text1"/>
                <w:sz w:val="22"/>
              </w:rPr>
              <w:t>, linear array, outline</w:t>
            </w:r>
            <w:r w:rsidRPr="001E0E39">
              <w:rPr>
                <w:rFonts w:ascii="Arial Narrow" w:hAnsi="Arial Narrow" w:cs="Tahoma"/>
                <w:color w:val="000000" w:themeColor="text1"/>
                <w:sz w:val="22"/>
              </w:rPr>
              <w:t>).</w:t>
            </w:r>
          </w:p>
          <w:p w14:paraId="261CBFCE" w14:textId="77777777" w:rsidR="00C02136" w:rsidRPr="001E0E39" w:rsidRDefault="00C02136" w:rsidP="00F15BE2">
            <w:pPr>
              <w:contextualSpacing/>
              <w:rPr>
                <w:rFonts w:ascii="Arial Narrow" w:hAnsi="Arial Narrow"/>
                <w:color w:val="000000" w:themeColor="text1"/>
                <w:sz w:val="22"/>
              </w:rPr>
            </w:pPr>
          </w:p>
          <w:p w14:paraId="1C7335E9" w14:textId="77777777" w:rsidR="008E67EF" w:rsidRDefault="00F26AB1" w:rsidP="00C02136">
            <w:pPr>
              <w:contextualSpacing/>
              <w:rPr>
                <w:rFonts w:ascii="Arial Narrow" w:hAnsi="Arial Narrow"/>
                <w:color w:val="000000" w:themeColor="text1"/>
                <w:sz w:val="22"/>
              </w:rPr>
            </w:pPr>
            <w:r w:rsidRPr="001E0E39">
              <w:rPr>
                <w:rFonts w:ascii="Arial Narrow" w:hAnsi="Arial Narrow"/>
                <w:b/>
                <w:color w:val="000000" w:themeColor="text1"/>
                <w:sz w:val="22"/>
              </w:rPr>
              <w:t xml:space="preserve"> </w:t>
            </w:r>
            <w:r w:rsidR="00222B1B" w:rsidRPr="001E0E39">
              <w:rPr>
                <w:rFonts w:ascii="Arial Narrow" w:hAnsi="Arial Narrow"/>
                <w:color w:val="000000" w:themeColor="text1"/>
                <w:sz w:val="22"/>
              </w:rPr>
              <w:t>Ask: What about th</w:t>
            </w:r>
            <w:r w:rsidR="003D4DA5" w:rsidRPr="001E0E39">
              <w:rPr>
                <w:rFonts w:ascii="Arial Narrow" w:hAnsi="Arial Narrow"/>
                <w:color w:val="000000" w:themeColor="text1"/>
                <w:sz w:val="22"/>
              </w:rPr>
              <w:t>o</w:t>
            </w:r>
            <w:r w:rsidR="00222B1B" w:rsidRPr="001E0E39">
              <w:rPr>
                <w:rFonts w:ascii="Arial Narrow" w:hAnsi="Arial Narrow"/>
                <w:color w:val="000000" w:themeColor="text1"/>
                <w:sz w:val="22"/>
              </w:rPr>
              <w:t>se</w:t>
            </w:r>
            <w:r w:rsidR="0052786F" w:rsidRPr="001E0E39">
              <w:rPr>
                <w:rFonts w:ascii="Arial Narrow" w:hAnsi="Arial Narrow"/>
                <w:color w:val="000000" w:themeColor="text1"/>
                <w:sz w:val="22"/>
              </w:rPr>
              <w:t xml:space="preserve"> expression</w:t>
            </w:r>
            <w:r w:rsidR="00222B1B" w:rsidRPr="001E0E39">
              <w:rPr>
                <w:rFonts w:ascii="Arial Narrow" w:hAnsi="Arial Narrow"/>
                <w:color w:val="000000" w:themeColor="text1"/>
                <w:sz w:val="22"/>
              </w:rPr>
              <w:t>s</w:t>
            </w:r>
            <w:r w:rsidR="0052786F" w:rsidRPr="001E0E39">
              <w:rPr>
                <w:rFonts w:ascii="Arial Narrow" w:hAnsi="Arial Narrow"/>
                <w:color w:val="000000" w:themeColor="text1"/>
                <w:sz w:val="22"/>
              </w:rPr>
              <w:t xml:space="preserve"> </w:t>
            </w:r>
            <w:r w:rsidR="00C02136" w:rsidRPr="001E0E39">
              <w:rPr>
                <w:rFonts w:ascii="Arial Narrow" w:hAnsi="Arial Narrow"/>
                <w:color w:val="000000" w:themeColor="text1"/>
                <w:sz w:val="22"/>
              </w:rPr>
              <w:t xml:space="preserve">we have discussed </w:t>
            </w:r>
            <w:r w:rsidR="00222B1B" w:rsidRPr="001E0E39">
              <w:rPr>
                <w:rFonts w:ascii="Arial Narrow" w:hAnsi="Arial Narrow"/>
                <w:color w:val="000000" w:themeColor="text1"/>
                <w:sz w:val="22"/>
              </w:rPr>
              <w:t>is confusing</w:t>
            </w:r>
            <w:r w:rsidR="003D4DA5" w:rsidRPr="001E0E39">
              <w:rPr>
                <w:rFonts w:ascii="Arial Narrow" w:hAnsi="Arial Narrow"/>
                <w:color w:val="000000" w:themeColor="text1"/>
                <w:sz w:val="22"/>
              </w:rPr>
              <w:t xml:space="preserve"> to you</w:t>
            </w:r>
            <w:r w:rsidR="00222B1B" w:rsidRPr="001E0E39">
              <w:rPr>
                <w:rFonts w:ascii="Arial Narrow" w:hAnsi="Arial Narrow"/>
                <w:color w:val="000000" w:themeColor="text1"/>
                <w:sz w:val="22"/>
              </w:rPr>
              <w:t>?  W</w:t>
            </w:r>
            <w:r w:rsidR="0052786F" w:rsidRPr="001E0E39">
              <w:rPr>
                <w:rFonts w:ascii="Arial Narrow" w:hAnsi="Arial Narrow"/>
                <w:color w:val="000000" w:themeColor="text1"/>
                <w:sz w:val="22"/>
              </w:rPr>
              <w:t xml:space="preserve">hat do you see in this expression that isn’t covered by the rules we already know? </w:t>
            </w:r>
            <w:r w:rsidR="00222B1B" w:rsidRPr="001E0E39">
              <w:rPr>
                <w:rFonts w:ascii="Arial Narrow" w:hAnsi="Arial Narrow"/>
                <w:color w:val="000000" w:themeColor="text1"/>
                <w:sz w:val="22"/>
              </w:rPr>
              <w:t xml:space="preserve"> </w:t>
            </w:r>
          </w:p>
          <w:p w14:paraId="0035EE19" w14:textId="77777777" w:rsidR="008E67EF" w:rsidRDefault="008E67EF" w:rsidP="00C02136">
            <w:pPr>
              <w:contextualSpacing/>
              <w:rPr>
                <w:rFonts w:ascii="Arial Narrow" w:hAnsi="Arial Narrow"/>
                <w:color w:val="000000" w:themeColor="text1"/>
                <w:sz w:val="22"/>
              </w:rPr>
            </w:pPr>
          </w:p>
          <w:p w14:paraId="37F714C8" w14:textId="2FFBD826" w:rsidR="00C02136" w:rsidRPr="001E0E39" w:rsidRDefault="008E67EF" w:rsidP="00C02136">
            <w:pPr>
              <w:contextualSpacing/>
              <w:rPr>
                <w:rFonts w:ascii="Arial Narrow" w:hAnsi="Arial Narrow"/>
                <w:color w:val="000000" w:themeColor="text1"/>
                <w:sz w:val="22"/>
              </w:rPr>
            </w:pPr>
            <w:r>
              <w:rPr>
                <w:rFonts w:ascii="Arial Narrow" w:hAnsi="Arial Narrow"/>
                <w:color w:val="000000" w:themeColor="text1"/>
                <w:sz w:val="22"/>
              </w:rPr>
              <w:t xml:space="preserve">On the white board:  </w:t>
            </w:r>
            <w:r w:rsidR="00222B1B" w:rsidRPr="001E0E39">
              <w:rPr>
                <w:rFonts w:ascii="Arial Narrow" w:hAnsi="Arial Narrow"/>
                <w:color w:val="000000" w:themeColor="text1"/>
                <w:sz w:val="22"/>
              </w:rPr>
              <w:t>Generate a lis</w:t>
            </w:r>
            <w:r w:rsidR="003D4DA5" w:rsidRPr="001E0E39">
              <w:rPr>
                <w:rFonts w:ascii="Arial Narrow" w:hAnsi="Arial Narrow"/>
                <w:color w:val="000000" w:themeColor="text1"/>
                <w:sz w:val="22"/>
              </w:rPr>
              <w:t>t of issues not addressed by</w:t>
            </w:r>
            <w:r w:rsidR="00C02136" w:rsidRPr="001E0E39">
              <w:rPr>
                <w:rFonts w:ascii="Arial Narrow" w:hAnsi="Arial Narrow"/>
                <w:color w:val="000000" w:themeColor="text1"/>
                <w:sz w:val="22"/>
              </w:rPr>
              <w:t xml:space="preserve"> rules they already know (e.g. unknown operation symbols; grouping symbols; exponents; change in symbols to accommodate a variable changed to a numeral (substitution), etc.)</w:t>
            </w:r>
          </w:p>
          <w:p w14:paraId="1CE5196C" w14:textId="77777777" w:rsidR="0052786F" w:rsidRPr="001E0E39" w:rsidRDefault="0052786F" w:rsidP="00F15BE2">
            <w:pPr>
              <w:contextualSpacing/>
              <w:rPr>
                <w:rFonts w:ascii="Arial Narrow" w:hAnsi="Arial Narrow"/>
                <w:color w:val="000000" w:themeColor="text1"/>
                <w:sz w:val="22"/>
              </w:rPr>
            </w:pPr>
          </w:p>
          <w:p w14:paraId="1C0CF2C4" w14:textId="77777777" w:rsidR="00F26AB1" w:rsidRPr="001E0E39" w:rsidRDefault="003D4DA5" w:rsidP="00A72400">
            <w:pPr>
              <w:contextualSpacing/>
              <w:rPr>
                <w:rFonts w:ascii="Arial Narrow" w:hAnsi="Arial Narrow"/>
                <w:color w:val="000000" w:themeColor="text1"/>
                <w:sz w:val="22"/>
              </w:rPr>
            </w:pPr>
            <w:r w:rsidRPr="001E0E39">
              <w:rPr>
                <w:rFonts w:ascii="Arial Narrow" w:hAnsi="Arial Narrow"/>
                <w:color w:val="000000" w:themeColor="text1"/>
                <w:sz w:val="22"/>
              </w:rPr>
              <w:t>Big Idea</w:t>
            </w:r>
            <w:r w:rsidR="00E13C7A" w:rsidRPr="001E0E39">
              <w:rPr>
                <w:rFonts w:ascii="Arial Narrow" w:hAnsi="Arial Narrow"/>
                <w:color w:val="000000" w:themeColor="text1"/>
                <w:sz w:val="22"/>
              </w:rPr>
              <w:t xml:space="preserve">: </w:t>
            </w:r>
            <w:r w:rsidR="0052786F" w:rsidRPr="001E0E39">
              <w:rPr>
                <w:rFonts w:ascii="Arial Narrow" w:hAnsi="Arial Narrow"/>
                <w:color w:val="000000" w:themeColor="text1"/>
                <w:sz w:val="22"/>
              </w:rPr>
              <w:t>We need an o</w:t>
            </w:r>
            <w:r w:rsidR="00E13C7A" w:rsidRPr="001E0E39">
              <w:rPr>
                <w:rFonts w:ascii="Arial Narrow" w:hAnsi="Arial Narrow"/>
                <w:color w:val="000000" w:themeColor="text1"/>
                <w:sz w:val="22"/>
              </w:rPr>
              <w:t xml:space="preserve">rder of </w:t>
            </w:r>
            <w:r w:rsidR="0052786F" w:rsidRPr="001E0E39">
              <w:rPr>
                <w:rFonts w:ascii="Arial Narrow" w:hAnsi="Arial Narrow"/>
                <w:color w:val="000000" w:themeColor="text1"/>
                <w:sz w:val="22"/>
              </w:rPr>
              <w:t>o</w:t>
            </w:r>
            <w:r w:rsidR="00E13C7A" w:rsidRPr="001E0E39">
              <w:rPr>
                <w:rFonts w:ascii="Arial Narrow" w:hAnsi="Arial Narrow"/>
                <w:color w:val="000000" w:themeColor="text1"/>
                <w:sz w:val="22"/>
              </w:rPr>
              <w:t>perations</w:t>
            </w:r>
            <w:r w:rsidR="0052786F" w:rsidRPr="001E0E39">
              <w:rPr>
                <w:rFonts w:ascii="Arial Narrow" w:hAnsi="Arial Narrow"/>
                <w:color w:val="000000" w:themeColor="text1"/>
                <w:sz w:val="22"/>
              </w:rPr>
              <w:t xml:space="preserve"> that is consistent so we will know what value an expression has. </w:t>
            </w:r>
            <w:r w:rsidR="00E13C7A" w:rsidRPr="001E0E39">
              <w:rPr>
                <w:rFonts w:ascii="Arial Narrow" w:hAnsi="Arial Narrow"/>
                <w:color w:val="000000" w:themeColor="text1"/>
                <w:sz w:val="22"/>
              </w:rPr>
              <w:t xml:space="preserve"> </w:t>
            </w:r>
          </w:p>
          <w:p w14:paraId="37CA1B53" w14:textId="77777777" w:rsidR="001656BB" w:rsidRPr="001E0E39" w:rsidRDefault="001656BB" w:rsidP="00A72400">
            <w:pPr>
              <w:contextualSpacing/>
              <w:rPr>
                <w:rFonts w:ascii="Arial Narrow" w:hAnsi="Arial Narrow"/>
                <w:color w:val="000000" w:themeColor="text1"/>
                <w:sz w:val="22"/>
              </w:rPr>
            </w:pPr>
          </w:p>
        </w:tc>
      </w:tr>
      <w:tr w:rsidR="001656BB" w:rsidRPr="001E0E39" w14:paraId="076901BB" w14:textId="77777777">
        <w:tc>
          <w:tcPr>
            <w:tcW w:w="2646" w:type="dxa"/>
          </w:tcPr>
          <w:p w14:paraId="5D4994C5" w14:textId="77777777" w:rsidR="001656BB" w:rsidRPr="001E0E39" w:rsidRDefault="001656BB" w:rsidP="00F15BE2">
            <w:pPr>
              <w:contextualSpacing/>
              <w:rPr>
                <w:rFonts w:ascii="Arial Narrow" w:hAnsi="Arial Narrow"/>
                <w:b/>
                <w:color w:val="000000" w:themeColor="text1"/>
                <w:sz w:val="22"/>
              </w:rPr>
            </w:pPr>
            <w:r w:rsidRPr="001E0E39">
              <w:rPr>
                <w:rFonts w:ascii="Arial Narrow" w:hAnsi="Arial Narrow"/>
                <w:b/>
                <w:color w:val="000000" w:themeColor="text1"/>
                <w:sz w:val="22"/>
              </w:rPr>
              <w:lastRenderedPageBreak/>
              <w:t>EXPLANATION</w:t>
            </w:r>
          </w:p>
          <w:p w14:paraId="6ADD3DEE" w14:textId="77777777" w:rsidR="00FE7680"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 xml:space="preserve">Student explanations should precede introduction of terms or explanations by the teacher. </w:t>
            </w:r>
          </w:p>
          <w:p w14:paraId="449DB0AC" w14:textId="77777777" w:rsidR="001656BB"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 xml:space="preserve">What questions or techniques will the teacher use to help students connect their exploration to the concept under examination? </w:t>
            </w:r>
          </w:p>
          <w:p w14:paraId="708F8ED2" w14:textId="77777777" w:rsidR="001656BB"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 xml:space="preserve">List higher order thinking </w:t>
            </w:r>
            <w:r w:rsidR="00F26AB1" w:rsidRPr="001E0E39">
              <w:rPr>
                <w:rFonts w:ascii="Arial Narrow" w:hAnsi="Arial Narrow"/>
                <w:b/>
                <w:color w:val="000000" w:themeColor="text1"/>
                <w:szCs w:val="18"/>
              </w:rPr>
              <w:t>(HOT)</w:t>
            </w:r>
            <w:r w:rsidR="00F26AB1" w:rsidRPr="001E0E39">
              <w:rPr>
                <w:rFonts w:ascii="Arial Narrow" w:hAnsi="Arial Narrow"/>
                <w:color w:val="000000" w:themeColor="text1"/>
                <w:szCs w:val="18"/>
              </w:rPr>
              <w:t xml:space="preserve"> </w:t>
            </w:r>
            <w:r w:rsidRPr="001E0E39">
              <w:rPr>
                <w:rFonts w:ascii="Arial Narrow" w:hAnsi="Arial Narrow"/>
                <w:color w:val="000000" w:themeColor="text1"/>
                <w:szCs w:val="18"/>
              </w:rPr>
              <w:t xml:space="preserve">questions which teachers will use to solicit </w:t>
            </w:r>
            <w:r w:rsidRPr="001E0E39">
              <w:rPr>
                <w:rFonts w:ascii="Arial Narrow" w:hAnsi="Arial Narrow"/>
                <w:i/>
                <w:color w:val="000000" w:themeColor="text1"/>
                <w:szCs w:val="18"/>
              </w:rPr>
              <w:t>student</w:t>
            </w:r>
            <w:r w:rsidRPr="001E0E39">
              <w:rPr>
                <w:rFonts w:ascii="Arial Narrow" w:hAnsi="Arial Narrow"/>
                <w:color w:val="000000" w:themeColor="text1"/>
                <w:szCs w:val="18"/>
              </w:rPr>
              <w:t xml:space="preserve"> explanations and help them to justify their explanations.</w:t>
            </w:r>
          </w:p>
          <w:p w14:paraId="4E671469" w14:textId="77777777" w:rsidR="001656BB" w:rsidRPr="001E0E39" w:rsidRDefault="001656BB" w:rsidP="00F15BE2">
            <w:pPr>
              <w:contextualSpacing/>
              <w:rPr>
                <w:rFonts w:ascii="Arial Narrow" w:hAnsi="Arial Narrow"/>
                <w:b/>
                <w:color w:val="000000" w:themeColor="text1"/>
                <w:sz w:val="22"/>
              </w:rPr>
            </w:pPr>
          </w:p>
        </w:tc>
        <w:tc>
          <w:tcPr>
            <w:tcW w:w="8370" w:type="dxa"/>
          </w:tcPr>
          <w:p w14:paraId="6386DF60" w14:textId="74C4307B" w:rsidR="00F26AB1" w:rsidRPr="001E0E39" w:rsidRDefault="003D4DA5" w:rsidP="003D4DA5">
            <w:pPr>
              <w:rPr>
                <w:rFonts w:ascii="Arial Narrow" w:hAnsi="Arial Narrow"/>
                <w:color w:val="000000" w:themeColor="text1"/>
                <w:sz w:val="22"/>
              </w:rPr>
            </w:pPr>
            <w:r w:rsidRPr="001E0E39">
              <w:rPr>
                <w:rFonts w:ascii="Arial Narrow" w:hAnsi="Arial Narrow"/>
                <w:color w:val="000000" w:themeColor="text1"/>
                <w:sz w:val="22"/>
              </w:rPr>
              <w:t>Ask students to ex</w:t>
            </w:r>
            <w:r w:rsidR="00C02136" w:rsidRPr="001E0E39">
              <w:rPr>
                <w:rFonts w:ascii="Arial Narrow" w:hAnsi="Arial Narrow"/>
                <w:color w:val="000000" w:themeColor="text1"/>
                <w:sz w:val="22"/>
              </w:rPr>
              <w:t>plain their understanding of</w:t>
            </w:r>
            <w:r w:rsidRPr="001E0E39">
              <w:rPr>
                <w:rFonts w:ascii="Arial Narrow" w:hAnsi="Arial Narrow"/>
                <w:color w:val="000000" w:themeColor="text1"/>
                <w:sz w:val="22"/>
              </w:rPr>
              <w:t xml:space="preserve"> terms</w:t>
            </w:r>
            <w:r w:rsidR="00C02136" w:rsidRPr="001E0E39">
              <w:rPr>
                <w:rFonts w:ascii="Arial Narrow" w:hAnsi="Arial Narrow"/>
                <w:color w:val="000000" w:themeColor="text1"/>
                <w:sz w:val="22"/>
              </w:rPr>
              <w:t>:</w:t>
            </w:r>
            <w:r w:rsidRPr="001E0E39">
              <w:rPr>
                <w:rFonts w:ascii="Arial Narrow" w:hAnsi="Arial Narrow"/>
                <w:color w:val="000000" w:themeColor="text1"/>
                <w:sz w:val="22"/>
              </w:rPr>
              <w:t xml:space="preserve"> </w:t>
            </w:r>
            <w:r w:rsidRPr="001E0E39">
              <w:rPr>
                <w:rFonts w:ascii="Arial Narrow" w:hAnsi="Arial Narrow"/>
                <w:b/>
                <w:color w:val="000000" w:themeColor="text1"/>
                <w:sz w:val="22"/>
              </w:rPr>
              <w:t>evaluat</w:t>
            </w:r>
            <w:r w:rsidR="00C02136" w:rsidRPr="001E0E39">
              <w:rPr>
                <w:rFonts w:ascii="Arial Narrow" w:hAnsi="Arial Narrow"/>
                <w:b/>
                <w:color w:val="000000" w:themeColor="text1"/>
                <w:sz w:val="22"/>
              </w:rPr>
              <w:t>e,</w:t>
            </w:r>
            <w:r w:rsidRPr="001E0E39">
              <w:rPr>
                <w:rFonts w:ascii="Arial Narrow" w:hAnsi="Arial Narrow"/>
                <w:b/>
                <w:color w:val="000000" w:themeColor="text1"/>
                <w:sz w:val="22"/>
              </w:rPr>
              <w:t xml:space="preserve"> simplify</w:t>
            </w:r>
            <w:r w:rsidR="00C02136" w:rsidRPr="001E0E39">
              <w:rPr>
                <w:rFonts w:ascii="Arial Narrow" w:hAnsi="Arial Narrow"/>
                <w:color w:val="000000" w:themeColor="text1"/>
                <w:sz w:val="22"/>
              </w:rPr>
              <w:t xml:space="preserve">. </w:t>
            </w:r>
          </w:p>
          <w:p w14:paraId="483460E8" w14:textId="77777777" w:rsidR="003D4DA5" w:rsidRPr="001E0E39" w:rsidRDefault="00C02136" w:rsidP="003D4DA5">
            <w:pPr>
              <w:rPr>
                <w:rFonts w:ascii="Arial Narrow" w:hAnsi="Arial Narrow"/>
                <w:color w:val="000000" w:themeColor="text1"/>
                <w:sz w:val="22"/>
              </w:rPr>
            </w:pPr>
            <w:r w:rsidRPr="001E0E39">
              <w:rPr>
                <w:rFonts w:ascii="Arial Narrow" w:hAnsi="Arial Narrow"/>
                <w:color w:val="000000" w:themeColor="text1"/>
                <w:sz w:val="22"/>
              </w:rPr>
              <w:t>Genera</w:t>
            </w:r>
            <w:r w:rsidR="00F26AB1" w:rsidRPr="001E0E39">
              <w:rPr>
                <w:rFonts w:ascii="Arial Narrow" w:hAnsi="Arial Narrow"/>
                <w:color w:val="000000" w:themeColor="text1"/>
                <w:sz w:val="22"/>
              </w:rPr>
              <w:t xml:space="preserve">lize </w:t>
            </w:r>
            <w:r w:rsidR="003D4DA5" w:rsidRPr="001E0E39">
              <w:rPr>
                <w:rFonts w:ascii="Arial Narrow" w:hAnsi="Arial Narrow"/>
                <w:color w:val="000000" w:themeColor="text1"/>
                <w:sz w:val="22"/>
              </w:rPr>
              <w:t>common notion</w:t>
            </w:r>
            <w:r w:rsidRPr="001E0E39">
              <w:rPr>
                <w:rFonts w:ascii="Arial Narrow" w:hAnsi="Arial Narrow"/>
                <w:color w:val="000000" w:themeColor="text1"/>
                <w:sz w:val="22"/>
              </w:rPr>
              <w:t>s</w:t>
            </w:r>
            <w:r w:rsidR="003D4DA5" w:rsidRPr="001E0E39">
              <w:rPr>
                <w:rFonts w:ascii="Arial Narrow" w:hAnsi="Arial Narrow"/>
                <w:color w:val="000000" w:themeColor="text1"/>
                <w:sz w:val="22"/>
              </w:rPr>
              <w:t>.</w:t>
            </w:r>
          </w:p>
          <w:p w14:paraId="1C7687DD" w14:textId="77777777" w:rsidR="00FE7680" w:rsidRPr="001E0E39" w:rsidRDefault="00FE7680" w:rsidP="00FE7680">
            <w:pPr>
              <w:contextualSpacing/>
              <w:rPr>
                <w:rFonts w:ascii="Arial Narrow" w:hAnsi="Arial Narrow"/>
                <w:color w:val="000000" w:themeColor="text1"/>
                <w:sz w:val="22"/>
              </w:rPr>
            </w:pPr>
          </w:p>
          <w:p w14:paraId="0A46EC20" w14:textId="77777777" w:rsidR="00FE7680" w:rsidRPr="001E0E39" w:rsidRDefault="00FE7680" w:rsidP="00FE7680">
            <w:pPr>
              <w:contextualSpacing/>
              <w:rPr>
                <w:rFonts w:ascii="Arial Narrow" w:hAnsi="Arial Narrow"/>
                <w:color w:val="000000" w:themeColor="text1"/>
                <w:sz w:val="22"/>
              </w:rPr>
            </w:pPr>
            <w:r w:rsidRPr="001E0E39">
              <w:rPr>
                <w:rFonts w:ascii="Arial Narrow" w:hAnsi="Arial Narrow"/>
                <w:color w:val="000000" w:themeColor="text1"/>
                <w:sz w:val="22"/>
              </w:rPr>
              <w:t xml:space="preserve">Revisit problems: </w:t>
            </w:r>
          </w:p>
          <w:p w14:paraId="5DDD3C00" w14:textId="77777777" w:rsidR="00FE7680" w:rsidRPr="001E0E39" w:rsidRDefault="00FE7680" w:rsidP="00FE7680">
            <w:pPr>
              <w:contextualSpacing/>
              <w:rPr>
                <w:rFonts w:ascii="Arial Narrow" w:hAnsi="Arial Narrow"/>
                <w:color w:val="000000" w:themeColor="text1"/>
                <w:sz w:val="22"/>
              </w:rPr>
            </w:pPr>
            <w:r w:rsidRPr="001E0E39">
              <w:rPr>
                <w:rFonts w:ascii="Arial Narrow" w:hAnsi="Arial Narrow"/>
                <w:color w:val="000000" w:themeColor="text1"/>
                <w:sz w:val="22"/>
              </w:rPr>
              <w:t>Simplify 14 – 6x4-2(20</w:t>
            </w:r>
            <w:r w:rsidRPr="001E0E39">
              <w:rPr>
                <w:rFonts w:ascii="Arial Narrow" w:hAnsi="Arial Narrow"/>
                <w:color w:val="000000" w:themeColor="text1"/>
                <w:sz w:val="22"/>
              </w:rPr>
              <w:sym w:font="Symbol" w:char="F0B8"/>
            </w:r>
            <w:r w:rsidRPr="001E0E39">
              <w:rPr>
                <w:rFonts w:ascii="Arial Narrow" w:hAnsi="Arial Narrow"/>
                <w:color w:val="000000" w:themeColor="text1"/>
                <w:sz w:val="22"/>
              </w:rPr>
              <w:t xml:space="preserve">5-1)           </w:t>
            </w:r>
          </w:p>
          <w:p w14:paraId="0B53A492" w14:textId="77777777" w:rsidR="00FE7680" w:rsidRPr="001E0E39" w:rsidRDefault="00FE7680" w:rsidP="00FE7680">
            <w:pPr>
              <w:contextualSpacing/>
              <w:rPr>
                <w:rFonts w:ascii="Arial Narrow" w:hAnsi="Arial Narrow"/>
                <w:color w:val="000000" w:themeColor="text1"/>
                <w:sz w:val="22"/>
              </w:rPr>
            </w:pPr>
            <w:r w:rsidRPr="001E0E39">
              <w:rPr>
                <w:rFonts w:ascii="Arial Narrow" w:hAnsi="Arial Narrow"/>
                <w:color w:val="000000" w:themeColor="text1"/>
                <w:sz w:val="22"/>
              </w:rPr>
              <w:t>Evaluate 5ab</w:t>
            </w:r>
            <w:r w:rsidRPr="001E0E39">
              <w:rPr>
                <w:rFonts w:ascii="Arial Narrow" w:hAnsi="Arial Narrow"/>
                <w:color w:val="000000" w:themeColor="text1"/>
                <w:sz w:val="22"/>
                <w:vertAlign w:val="superscript"/>
              </w:rPr>
              <w:t>2</w:t>
            </w:r>
            <w:r w:rsidRPr="001E0E39">
              <w:rPr>
                <w:rFonts w:ascii="Arial Narrow" w:hAnsi="Arial Narrow"/>
                <w:color w:val="000000" w:themeColor="text1"/>
                <w:sz w:val="22"/>
              </w:rPr>
              <w:t xml:space="preserve"> – 4a/2 + b when a = 12 and b = 4</w:t>
            </w:r>
          </w:p>
          <w:p w14:paraId="22DD1CFA" w14:textId="77777777" w:rsidR="00C02136" w:rsidRPr="001E0E39" w:rsidRDefault="00C02136" w:rsidP="00F15BE2">
            <w:pPr>
              <w:contextualSpacing/>
              <w:rPr>
                <w:rFonts w:ascii="Arial Narrow" w:hAnsi="Arial Narrow"/>
                <w:color w:val="000000" w:themeColor="text1"/>
                <w:sz w:val="22"/>
              </w:rPr>
            </w:pPr>
          </w:p>
          <w:p w14:paraId="17AD758B" w14:textId="77777777" w:rsidR="00D90410" w:rsidRPr="001E0E39" w:rsidRDefault="00C02136" w:rsidP="00F15BE2">
            <w:pPr>
              <w:contextualSpacing/>
              <w:rPr>
                <w:rFonts w:ascii="Arial Narrow" w:hAnsi="Arial Narrow"/>
                <w:color w:val="000000" w:themeColor="text1"/>
                <w:sz w:val="22"/>
              </w:rPr>
            </w:pPr>
            <w:r w:rsidRPr="001E0E39">
              <w:rPr>
                <w:rFonts w:ascii="Arial Narrow" w:hAnsi="Arial Narrow"/>
                <w:color w:val="000000" w:themeColor="text1"/>
                <w:sz w:val="22"/>
              </w:rPr>
              <w:t>Deal with identified issues: unknown operation symbols; grouping symbols; exponents; change in symbols to accommodate a variable changed to a numeral (substitution), etc.</w:t>
            </w:r>
            <w:r w:rsidR="00F26AB1" w:rsidRPr="001E0E39">
              <w:rPr>
                <w:rFonts w:ascii="Arial Narrow" w:hAnsi="Arial Narrow"/>
                <w:color w:val="000000" w:themeColor="text1"/>
                <w:sz w:val="22"/>
                <w:szCs w:val="18"/>
              </w:rPr>
              <w:t xml:space="preserve"> Are there some</w:t>
            </w:r>
            <w:r w:rsidR="00D90410" w:rsidRPr="001E0E39">
              <w:rPr>
                <w:rFonts w:ascii="Arial Narrow" w:hAnsi="Arial Narrow"/>
                <w:color w:val="000000" w:themeColor="text1"/>
                <w:sz w:val="22"/>
              </w:rPr>
              <w:t xml:space="preserve"> “implied instructions” as discovered when making the jelly sandwich to operations implied by mathematical notation (i.e. m/5 means m x 1/5 or m</w:t>
            </w:r>
            <w:r w:rsidR="00D90410" w:rsidRPr="001E0E39">
              <w:rPr>
                <w:rFonts w:ascii="Arial Narrow" w:hAnsi="Arial Narrow"/>
                <w:color w:val="000000" w:themeColor="text1"/>
                <w:sz w:val="22"/>
              </w:rPr>
              <w:sym w:font="Symbol" w:char="F0B8"/>
            </w:r>
            <w:r w:rsidR="00D220EC" w:rsidRPr="001E0E39">
              <w:rPr>
                <w:rFonts w:ascii="Arial Narrow" w:hAnsi="Arial Narrow"/>
                <w:color w:val="000000" w:themeColor="text1"/>
                <w:sz w:val="22"/>
              </w:rPr>
              <w:t xml:space="preserve">5; </w:t>
            </w:r>
            <w:r w:rsidR="00D90410" w:rsidRPr="001E0E39">
              <w:rPr>
                <w:rFonts w:ascii="Arial Narrow" w:hAnsi="Arial Narrow"/>
                <w:color w:val="000000" w:themeColor="text1"/>
                <w:sz w:val="22"/>
              </w:rPr>
              <w:t>implied multiplication: 3n means 3 times n</w:t>
            </w:r>
            <w:r w:rsidR="00AD7FA9" w:rsidRPr="001E0E39">
              <w:rPr>
                <w:rFonts w:ascii="Arial Narrow" w:hAnsi="Arial Narrow"/>
                <w:color w:val="000000" w:themeColor="text1"/>
                <w:sz w:val="22"/>
              </w:rPr>
              <w:t xml:space="preserve"> </w:t>
            </w:r>
            <w:r w:rsidR="00B43352" w:rsidRPr="001E0E39">
              <w:rPr>
                <w:rFonts w:ascii="Arial Narrow" w:hAnsi="Arial Narrow"/>
                <w:color w:val="000000" w:themeColor="text1"/>
                <w:sz w:val="22"/>
              </w:rPr>
              <w:t xml:space="preserve">and the number in a position like 3 is called a </w:t>
            </w:r>
            <w:r w:rsidR="00B43352" w:rsidRPr="001E0E39">
              <w:rPr>
                <w:rFonts w:ascii="Arial Narrow" w:hAnsi="Arial Narrow"/>
                <w:b/>
                <w:color w:val="000000" w:themeColor="text1"/>
                <w:sz w:val="22"/>
              </w:rPr>
              <w:t>numerical coefficient</w:t>
            </w:r>
            <w:r w:rsidR="00B43352" w:rsidRPr="001E0E39">
              <w:rPr>
                <w:rFonts w:ascii="Arial Narrow" w:hAnsi="Arial Narrow"/>
                <w:color w:val="000000" w:themeColor="text1"/>
                <w:sz w:val="22"/>
              </w:rPr>
              <w:t>;</w:t>
            </w:r>
            <w:r w:rsidR="00AD7FA9" w:rsidRPr="001E0E39">
              <w:rPr>
                <w:rFonts w:ascii="Arial Narrow" w:hAnsi="Arial Narrow"/>
                <w:color w:val="000000" w:themeColor="text1"/>
                <w:sz w:val="22"/>
              </w:rPr>
              <w:t xml:space="preserve"> (4)(5) means 4 x 5</w:t>
            </w:r>
            <w:r w:rsidR="00D90410" w:rsidRPr="001E0E39">
              <w:rPr>
                <w:rFonts w:ascii="Arial Narrow" w:hAnsi="Arial Narrow"/>
                <w:color w:val="000000" w:themeColor="text1"/>
                <w:sz w:val="22"/>
              </w:rPr>
              <w:t>) and “conventions” (i.e. writing coefficients before variables in a term, writing variable factors in alphabetical order.)</w:t>
            </w:r>
          </w:p>
          <w:p w14:paraId="74831D59" w14:textId="77777777" w:rsidR="00D90410" w:rsidRPr="001E0E39" w:rsidRDefault="00D90410" w:rsidP="00F15BE2">
            <w:pPr>
              <w:contextualSpacing/>
              <w:rPr>
                <w:rFonts w:ascii="Arial Narrow" w:hAnsi="Arial Narrow"/>
                <w:color w:val="000000" w:themeColor="text1"/>
                <w:sz w:val="22"/>
              </w:rPr>
            </w:pPr>
          </w:p>
          <w:p w14:paraId="6509E6F3" w14:textId="77777777" w:rsidR="00F26AB1" w:rsidRPr="001E0E39" w:rsidRDefault="00C02136" w:rsidP="00C02136">
            <w:pPr>
              <w:contextualSpacing/>
              <w:rPr>
                <w:rFonts w:ascii="Arial Narrow" w:hAnsi="Arial Narrow"/>
                <w:color w:val="000000" w:themeColor="text1"/>
                <w:sz w:val="22"/>
              </w:rPr>
            </w:pPr>
            <w:r w:rsidRPr="001E0E39">
              <w:rPr>
                <w:rFonts w:ascii="Arial Narrow" w:hAnsi="Arial Narrow"/>
                <w:color w:val="000000" w:themeColor="text1"/>
                <w:sz w:val="22"/>
              </w:rPr>
              <w:t xml:space="preserve"> </w:t>
            </w:r>
            <w:r w:rsidR="002A71B8" w:rsidRPr="001E0E39">
              <w:rPr>
                <w:rFonts w:ascii="Arial Narrow" w:hAnsi="Arial Narrow"/>
                <w:color w:val="000000" w:themeColor="text1"/>
                <w:sz w:val="22"/>
              </w:rPr>
              <w:t xml:space="preserve">Summarize: </w:t>
            </w:r>
            <w:r w:rsidRPr="001E0E39">
              <w:rPr>
                <w:rFonts w:ascii="Arial Narrow" w:hAnsi="Arial Narrow"/>
                <w:color w:val="000000" w:themeColor="text1"/>
                <w:sz w:val="22"/>
              </w:rPr>
              <w:t>What can we change or add to our</w:t>
            </w:r>
            <w:r w:rsidR="0052786F" w:rsidRPr="001E0E39">
              <w:rPr>
                <w:rFonts w:ascii="Arial Narrow" w:hAnsi="Arial Narrow"/>
                <w:color w:val="000000" w:themeColor="text1"/>
                <w:sz w:val="22"/>
              </w:rPr>
              <w:t xml:space="preserve"> </w:t>
            </w:r>
            <w:r w:rsidRPr="001E0E39">
              <w:rPr>
                <w:rFonts w:ascii="Arial Narrow" w:hAnsi="Arial Narrow"/>
                <w:color w:val="000000" w:themeColor="text1"/>
                <w:sz w:val="22"/>
              </w:rPr>
              <w:t>(</w:t>
            </w:r>
            <w:r w:rsidR="0052786F" w:rsidRPr="001E0E39">
              <w:rPr>
                <w:rFonts w:ascii="Arial Narrow" w:hAnsi="Arial Narrow"/>
                <w:color w:val="000000" w:themeColor="text1"/>
                <w:sz w:val="22"/>
              </w:rPr>
              <w:t>student generated</w:t>
            </w:r>
            <w:r w:rsidRPr="001E0E39">
              <w:rPr>
                <w:rFonts w:ascii="Arial Narrow" w:hAnsi="Arial Narrow"/>
                <w:color w:val="000000" w:themeColor="text1"/>
                <w:sz w:val="22"/>
              </w:rPr>
              <w:t>)</w:t>
            </w:r>
            <w:r w:rsidR="0052786F" w:rsidRPr="001E0E39">
              <w:rPr>
                <w:rFonts w:ascii="Arial Narrow" w:hAnsi="Arial Narrow"/>
                <w:color w:val="000000" w:themeColor="text1"/>
                <w:sz w:val="22"/>
              </w:rPr>
              <w:t xml:space="preserve"> ‘order of operations list’ to establi</w:t>
            </w:r>
            <w:r w:rsidRPr="001E0E39">
              <w:rPr>
                <w:rFonts w:ascii="Arial Narrow" w:hAnsi="Arial Narrow"/>
                <w:color w:val="000000" w:themeColor="text1"/>
                <w:sz w:val="22"/>
              </w:rPr>
              <w:t>sh a comprehensive set of rules?</w:t>
            </w:r>
            <w:r w:rsidR="0052786F" w:rsidRPr="001E0E39">
              <w:rPr>
                <w:rFonts w:ascii="Arial Narrow" w:hAnsi="Arial Narrow"/>
                <w:color w:val="000000" w:themeColor="text1"/>
                <w:sz w:val="22"/>
              </w:rPr>
              <w:t xml:space="preserve"> </w:t>
            </w:r>
          </w:p>
          <w:p w14:paraId="47EDEFCA" w14:textId="77777777" w:rsidR="00C02136" w:rsidRPr="001E0E39" w:rsidRDefault="00F26AB1" w:rsidP="00C02136">
            <w:pPr>
              <w:contextualSpacing/>
              <w:rPr>
                <w:rFonts w:ascii="Arial Narrow" w:hAnsi="Arial Narrow"/>
                <w:color w:val="000000" w:themeColor="text1"/>
                <w:sz w:val="22"/>
              </w:rPr>
            </w:pPr>
            <w:r w:rsidRPr="001E0E39">
              <w:rPr>
                <w:rFonts w:ascii="Arial Narrow" w:hAnsi="Arial Narrow"/>
                <w:color w:val="000000" w:themeColor="text1"/>
                <w:sz w:val="22"/>
                <w:szCs w:val="18"/>
              </w:rPr>
              <w:t xml:space="preserve"> </w:t>
            </w:r>
            <w:r w:rsidR="00C02136" w:rsidRPr="001E0E39">
              <w:rPr>
                <w:rFonts w:ascii="Arial Narrow" w:hAnsi="Arial Narrow"/>
                <w:color w:val="000000" w:themeColor="text1"/>
                <w:sz w:val="22"/>
              </w:rPr>
              <w:t xml:space="preserve">Ask students for suggestions to refine order of operations </w:t>
            </w:r>
            <w:r w:rsidR="00C02136" w:rsidRPr="001E0E39">
              <w:rPr>
                <w:rFonts w:ascii="Arial Narrow" w:hAnsi="Arial Narrow"/>
                <w:b/>
                <w:color w:val="000000" w:themeColor="text1"/>
                <w:sz w:val="22"/>
              </w:rPr>
              <w:t>graphic</w:t>
            </w:r>
            <w:r w:rsidR="00C02136" w:rsidRPr="001E0E39">
              <w:rPr>
                <w:rFonts w:ascii="Arial Narrow" w:hAnsi="Arial Narrow"/>
                <w:color w:val="000000" w:themeColor="text1"/>
                <w:sz w:val="22"/>
              </w:rPr>
              <w:t>.</w:t>
            </w:r>
          </w:p>
          <w:p w14:paraId="0E14E75C" w14:textId="77777777" w:rsidR="003D4DA5" w:rsidRPr="001E0E39" w:rsidRDefault="003D4DA5" w:rsidP="00F15BE2">
            <w:pPr>
              <w:contextualSpacing/>
              <w:rPr>
                <w:rFonts w:ascii="Arial Narrow" w:hAnsi="Arial Narrow"/>
                <w:color w:val="000000" w:themeColor="text1"/>
                <w:sz w:val="22"/>
              </w:rPr>
            </w:pPr>
            <w:r w:rsidRPr="001E0E39">
              <w:rPr>
                <w:rFonts w:ascii="Arial Narrow" w:hAnsi="Arial Narrow"/>
                <w:color w:val="000000" w:themeColor="text1"/>
                <w:sz w:val="22"/>
              </w:rPr>
              <w:t>Apply caution when students say PEMDAS: i</w:t>
            </w:r>
            <w:r w:rsidR="001F3D73" w:rsidRPr="001E0E39">
              <w:rPr>
                <w:rFonts w:ascii="Arial Narrow" w:hAnsi="Arial Narrow"/>
                <w:color w:val="000000" w:themeColor="text1"/>
                <w:sz w:val="22"/>
              </w:rPr>
              <w:t>dentify and clarify issues inherent in the PEMDAS acronym for order of operations.</w:t>
            </w:r>
            <w:r w:rsidRPr="001E0E39">
              <w:rPr>
                <w:rFonts w:ascii="Arial Narrow" w:hAnsi="Arial Narrow"/>
                <w:color w:val="000000" w:themeColor="text1"/>
                <w:sz w:val="22"/>
              </w:rPr>
              <w:t xml:space="preserve"> Immediately use</w:t>
            </w:r>
            <w:r w:rsidR="0052786F" w:rsidRPr="001E0E39">
              <w:rPr>
                <w:rFonts w:ascii="Arial Narrow" w:hAnsi="Arial Narrow"/>
                <w:color w:val="000000" w:themeColor="text1"/>
                <w:sz w:val="22"/>
              </w:rPr>
              <w:t xml:space="preserve"> established order of operations to simplify the given expression</w:t>
            </w:r>
            <w:r w:rsidRPr="001E0E39">
              <w:rPr>
                <w:rFonts w:ascii="Arial Narrow" w:hAnsi="Arial Narrow"/>
                <w:color w:val="000000" w:themeColor="text1"/>
                <w:sz w:val="22"/>
              </w:rPr>
              <w:t>s</w:t>
            </w:r>
            <w:r w:rsidR="0052786F" w:rsidRPr="001E0E39">
              <w:rPr>
                <w:rFonts w:ascii="Arial Narrow" w:hAnsi="Arial Narrow"/>
                <w:color w:val="000000" w:themeColor="text1"/>
                <w:sz w:val="22"/>
              </w:rPr>
              <w:t xml:space="preserve"> to one value.</w:t>
            </w:r>
          </w:p>
          <w:p w14:paraId="52FC7921" w14:textId="77777777" w:rsidR="00380610" w:rsidRPr="001E0E39" w:rsidRDefault="00380610" w:rsidP="00F15BE2">
            <w:pPr>
              <w:contextualSpacing/>
              <w:rPr>
                <w:rFonts w:ascii="Arial Narrow" w:hAnsi="Arial Narrow"/>
                <w:color w:val="000000" w:themeColor="text1"/>
                <w:sz w:val="22"/>
              </w:rPr>
            </w:pPr>
          </w:p>
          <w:p w14:paraId="3ABFD67B" w14:textId="77777777" w:rsidR="008F64E6" w:rsidRDefault="00380610"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Develop </w:t>
            </w:r>
            <w:r w:rsidR="003343DF" w:rsidRPr="001E0E39">
              <w:rPr>
                <w:rFonts w:ascii="Arial Narrow" w:hAnsi="Arial Narrow"/>
                <w:color w:val="000000" w:themeColor="text1"/>
                <w:sz w:val="22"/>
              </w:rPr>
              <w:t xml:space="preserve">understanding of the term </w:t>
            </w:r>
            <w:r w:rsidR="003343DF" w:rsidRPr="001E0E39">
              <w:rPr>
                <w:rFonts w:ascii="Arial Narrow" w:hAnsi="Arial Narrow"/>
                <w:b/>
                <w:color w:val="000000" w:themeColor="text1"/>
                <w:sz w:val="22"/>
              </w:rPr>
              <w:t>expression</w:t>
            </w:r>
            <w:r w:rsidR="003343DF" w:rsidRPr="001E0E39">
              <w:rPr>
                <w:rFonts w:ascii="Arial Narrow" w:hAnsi="Arial Narrow"/>
                <w:color w:val="000000" w:themeColor="text1"/>
                <w:sz w:val="22"/>
              </w:rPr>
              <w:t>. (Concept card, Math journal vocabulary page) Add new terms as identified in lesson to Word Wall and incorporate them into word wall activities. (Training Handouts)</w:t>
            </w:r>
          </w:p>
          <w:p w14:paraId="6C94114F" w14:textId="77777777" w:rsidR="001656BB" w:rsidRPr="001E0E39" w:rsidRDefault="001656BB"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Student partners </w:t>
            </w:r>
            <w:r w:rsidR="00C02136" w:rsidRPr="001E0E39">
              <w:rPr>
                <w:rFonts w:ascii="Arial Narrow" w:hAnsi="Arial Narrow"/>
                <w:color w:val="000000" w:themeColor="text1"/>
                <w:sz w:val="22"/>
              </w:rPr>
              <w:t xml:space="preserve">together on </w:t>
            </w:r>
            <w:r w:rsidR="003E23D7" w:rsidRPr="001E0E39">
              <w:rPr>
                <w:rFonts w:ascii="Arial Narrow" w:hAnsi="Arial Narrow"/>
                <w:color w:val="000000" w:themeColor="text1"/>
                <w:sz w:val="22"/>
              </w:rPr>
              <w:t xml:space="preserve">2-3 </w:t>
            </w:r>
            <w:r w:rsidR="000D26F6" w:rsidRPr="001E0E39">
              <w:rPr>
                <w:rFonts w:ascii="Arial Narrow" w:hAnsi="Arial Narrow"/>
                <w:color w:val="000000" w:themeColor="text1"/>
                <w:sz w:val="22"/>
              </w:rPr>
              <w:t>practice problems  (from text or board) while teacher circulates.</w:t>
            </w:r>
          </w:p>
        </w:tc>
      </w:tr>
      <w:tr w:rsidR="001656BB" w:rsidRPr="001E0E39" w14:paraId="6B991793" w14:textId="77777777">
        <w:tc>
          <w:tcPr>
            <w:tcW w:w="2646" w:type="dxa"/>
          </w:tcPr>
          <w:p w14:paraId="62742A7D" w14:textId="77777777" w:rsidR="001656BB" w:rsidRPr="001E0E39" w:rsidRDefault="001656BB" w:rsidP="00F15BE2">
            <w:pPr>
              <w:contextualSpacing/>
              <w:rPr>
                <w:rFonts w:ascii="Arial Narrow" w:hAnsi="Arial Narrow"/>
                <w:b/>
                <w:color w:val="000000" w:themeColor="text1"/>
                <w:sz w:val="22"/>
              </w:rPr>
            </w:pPr>
            <w:r w:rsidRPr="001E0E39">
              <w:rPr>
                <w:rFonts w:ascii="Arial Narrow" w:hAnsi="Arial Narrow"/>
                <w:b/>
                <w:color w:val="000000" w:themeColor="text1"/>
                <w:sz w:val="22"/>
              </w:rPr>
              <w:t>ELABORATION</w:t>
            </w:r>
          </w:p>
          <w:p w14:paraId="1D8EE929" w14:textId="77777777" w:rsidR="001656BB"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Describe how students will develop a more sophisticated understanding of the concept.</w:t>
            </w:r>
          </w:p>
          <w:p w14:paraId="0E938504" w14:textId="77777777" w:rsidR="001656BB"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What vocabulary will be introduced and how will it connect to students’ observations?</w:t>
            </w:r>
          </w:p>
          <w:p w14:paraId="4C62A9FE" w14:textId="77777777" w:rsidR="001656BB"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How is this knowledge applied in our daily lives?</w:t>
            </w:r>
          </w:p>
          <w:p w14:paraId="45A4B1E5" w14:textId="77777777" w:rsidR="001656BB" w:rsidRPr="001E0E39" w:rsidRDefault="001656BB" w:rsidP="00F15BE2">
            <w:pPr>
              <w:contextualSpacing/>
              <w:rPr>
                <w:rFonts w:ascii="Arial Narrow" w:hAnsi="Arial Narrow"/>
                <w:b/>
                <w:color w:val="000000" w:themeColor="text1"/>
                <w:sz w:val="22"/>
              </w:rPr>
            </w:pPr>
          </w:p>
        </w:tc>
        <w:tc>
          <w:tcPr>
            <w:tcW w:w="8370" w:type="dxa"/>
          </w:tcPr>
          <w:p w14:paraId="50E1CD51" w14:textId="77777777" w:rsidR="008F64E6" w:rsidRDefault="00FE7680" w:rsidP="002A71B8">
            <w:pPr>
              <w:contextualSpacing/>
              <w:rPr>
                <w:rFonts w:ascii="Arial Narrow" w:hAnsi="Arial Narrow"/>
                <w:b/>
                <w:color w:val="000000" w:themeColor="text1"/>
                <w:sz w:val="22"/>
              </w:rPr>
            </w:pPr>
            <w:r w:rsidRPr="001E0E39">
              <w:rPr>
                <w:rFonts w:ascii="Arial Narrow" w:hAnsi="Arial Narrow"/>
                <w:color w:val="000000" w:themeColor="text1"/>
                <w:sz w:val="22"/>
                <w:szCs w:val="28"/>
              </w:rPr>
              <w:lastRenderedPageBreak/>
              <w:t>These</w:t>
            </w:r>
            <w:r w:rsidR="00D25F05" w:rsidRPr="001E0E39">
              <w:rPr>
                <w:rFonts w:ascii="Arial Narrow" w:hAnsi="Arial Narrow"/>
                <w:color w:val="000000" w:themeColor="text1"/>
                <w:sz w:val="22"/>
                <w:szCs w:val="28"/>
              </w:rPr>
              <w:t xml:space="preserve"> activities give</w:t>
            </w:r>
            <w:r w:rsidR="00FB2B5F" w:rsidRPr="001E0E39">
              <w:rPr>
                <w:rFonts w:ascii="Arial Narrow" w:hAnsi="Arial Narrow"/>
                <w:color w:val="000000" w:themeColor="text1"/>
                <w:sz w:val="22"/>
                <w:szCs w:val="28"/>
              </w:rPr>
              <w:t xml:space="preserve"> </w:t>
            </w:r>
            <w:r w:rsidR="000D26F6" w:rsidRPr="001E0E39">
              <w:rPr>
                <w:rFonts w:ascii="Arial Narrow" w:hAnsi="Arial Narrow"/>
                <w:color w:val="000000" w:themeColor="text1"/>
                <w:sz w:val="22"/>
                <w:szCs w:val="28"/>
              </w:rPr>
              <w:t>students</w:t>
            </w:r>
            <w:r w:rsidR="00FB2B5F" w:rsidRPr="001E0E39">
              <w:rPr>
                <w:rFonts w:ascii="Arial Narrow" w:hAnsi="Arial Narrow"/>
                <w:color w:val="000000" w:themeColor="text1"/>
                <w:sz w:val="22"/>
                <w:szCs w:val="28"/>
              </w:rPr>
              <w:t xml:space="preserve"> practice writing numerical expressions using math symbols. </w:t>
            </w:r>
            <w:r w:rsidR="002A71B8" w:rsidRPr="001E0E39">
              <w:rPr>
                <w:rFonts w:ascii="Arial Narrow" w:hAnsi="Arial Narrow"/>
                <w:color w:val="000000" w:themeColor="text1"/>
                <w:sz w:val="22"/>
                <w:szCs w:val="28"/>
              </w:rPr>
              <w:t>Students develop strategies</w:t>
            </w:r>
            <w:r w:rsidR="00D25F05" w:rsidRPr="001E0E39">
              <w:rPr>
                <w:rFonts w:ascii="Arial Narrow" w:hAnsi="Arial Narrow"/>
                <w:color w:val="000000" w:themeColor="text1"/>
                <w:sz w:val="22"/>
                <w:szCs w:val="28"/>
              </w:rPr>
              <w:t>.</w:t>
            </w:r>
          </w:p>
          <w:p w14:paraId="018E8242" w14:textId="77777777" w:rsidR="002A71B8" w:rsidRPr="008F64E6" w:rsidRDefault="002A71B8" w:rsidP="002A71B8">
            <w:pPr>
              <w:contextualSpacing/>
              <w:rPr>
                <w:rFonts w:ascii="Arial Narrow" w:hAnsi="Arial Narrow"/>
                <w:color w:val="000000" w:themeColor="text1"/>
                <w:sz w:val="22"/>
                <w:szCs w:val="28"/>
              </w:rPr>
            </w:pPr>
            <w:r w:rsidRPr="001E0E39">
              <w:rPr>
                <w:rFonts w:ascii="Arial Narrow" w:hAnsi="Arial Narrow"/>
                <w:b/>
                <w:color w:val="000000" w:themeColor="text1"/>
                <w:sz w:val="22"/>
              </w:rPr>
              <w:t xml:space="preserve"> Order Please? </w:t>
            </w:r>
            <w:r w:rsidR="00D25F05" w:rsidRPr="001E0E39">
              <w:rPr>
                <w:rFonts w:ascii="Arial Narrow" w:hAnsi="Arial Narrow"/>
                <w:color w:val="000000" w:themeColor="text1"/>
                <w:sz w:val="22"/>
              </w:rPr>
              <w:t xml:space="preserve">From </w:t>
            </w:r>
            <w:r w:rsidR="00FE7680" w:rsidRPr="001E0E39">
              <w:rPr>
                <w:rFonts w:ascii="Arial Narrow" w:hAnsi="Arial Narrow"/>
                <w:color w:val="000000" w:themeColor="text1"/>
                <w:sz w:val="22"/>
              </w:rPr>
              <w:t xml:space="preserve">TN DOE </w:t>
            </w:r>
            <w:r w:rsidRPr="001E0E39">
              <w:rPr>
                <w:rFonts w:ascii="Arial Narrow" w:hAnsi="Arial Narrow"/>
                <w:color w:val="000000" w:themeColor="text1"/>
                <w:sz w:val="22"/>
              </w:rPr>
              <w:t>Gateway</w:t>
            </w:r>
            <w:r w:rsidR="00864776" w:rsidRPr="001E0E39">
              <w:rPr>
                <w:rFonts w:ascii="Arial Narrow" w:hAnsi="Arial Narrow"/>
                <w:color w:val="000000" w:themeColor="text1"/>
                <w:sz w:val="22"/>
              </w:rPr>
              <w:t xml:space="preserve"> Training Manual, Phase I (Game</w:t>
            </w:r>
            <w:r w:rsidR="009F1913" w:rsidRPr="001E0E39">
              <w:rPr>
                <w:rFonts w:ascii="Arial Narrow" w:hAnsi="Arial Narrow"/>
                <w:color w:val="000000" w:themeColor="text1"/>
                <w:sz w:val="22"/>
              </w:rPr>
              <w:t xml:space="preserve"> </w:t>
            </w:r>
            <w:r w:rsidR="00864776" w:rsidRPr="001E0E39">
              <w:rPr>
                <w:rFonts w:ascii="Arial Narrow" w:hAnsi="Arial Narrow"/>
                <w:color w:val="000000" w:themeColor="text1"/>
                <w:sz w:val="22"/>
              </w:rPr>
              <w:t>board h</w:t>
            </w:r>
            <w:r w:rsidRPr="001E0E39">
              <w:rPr>
                <w:rFonts w:ascii="Arial Narrow" w:hAnsi="Arial Narrow"/>
                <w:color w:val="000000" w:themeColor="text1"/>
                <w:sz w:val="22"/>
              </w:rPr>
              <w:t>andout)</w:t>
            </w:r>
          </w:p>
          <w:p w14:paraId="5327CBAF" w14:textId="77777777" w:rsidR="002A71B8" w:rsidRPr="001E0E39" w:rsidRDefault="002A71B8" w:rsidP="002A71B8">
            <w:pPr>
              <w:contextualSpacing/>
              <w:rPr>
                <w:rFonts w:ascii="Arial Narrow" w:hAnsi="Arial Narrow"/>
                <w:color w:val="000000" w:themeColor="text1"/>
                <w:sz w:val="22"/>
              </w:rPr>
            </w:pPr>
            <w:r w:rsidRPr="001E0E39">
              <w:rPr>
                <w:rFonts w:ascii="Arial Narrow" w:hAnsi="Arial Narrow"/>
                <w:color w:val="000000" w:themeColor="text1"/>
                <w:sz w:val="22"/>
              </w:rPr>
              <w:t xml:space="preserve">In this activity, teams </w:t>
            </w:r>
            <w:r w:rsidR="003F4712" w:rsidRPr="001E0E39">
              <w:rPr>
                <w:rFonts w:ascii="Arial Narrow" w:hAnsi="Arial Narrow"/>
                <w:color w:val="000000" w:themeColor="text1"/>
                <w:sz w:val="22"/>
              </w:rPr>
              <w:t xml:space="preserve">collaborate as they </w:t>
            </w:r>
            <w:r w:rsidRPr="001E0E39">
              <w:rPr>
                <w:rFonts w:ascii="Arial Narrow" w:hAnsi="Arial Narrow"/>
                <w:color w:val="000000" w:themeColor="text1"/>
                <w:sz w:val="22"/>
              </w:rPr>
              <w:t xml:space="preserve">compete to be the first to cover four numbers in a row on a game board. </w:t>
            </w:r>
            <w:r w:rsidR="009F1913" w:rsidRPr="001E0E39">
              <w:rPr>
                <w:rFonts w:ascii="Arial Narrow" w:hAnsi="Arial Narrow"/>
                <w:color w:val="000000" w:themeColor="text1"/>
                <w:sz w:val="22"/>
              </w:rPr>
              <w:t xml:space="preserve">Students will create a numerical expression that equals one of the numbers on the game board </w:t>
            </w:r>
            <w:r w:rsidRPr="001E0E39">
              <w:rPr>
                <w:rFonts w:ascii="Arial Narrow" w:hAnsi="Arial Narrow"/>
                <w:color w:val="000000" w:themeColor="text1"/>
                <w:sz w:val="22"/>
              </w:rPr>
              <w:t xml:space="preserve">using </w:t>
            </w:r>
            <w:r w:rsidR="009F1913" w:rsidRPr="001E0E39">
              <w:rPr>
                <w:rFonts w:ascii="Arial Narrow" w:hAnsi="Arial Narrow"/>
                <w:color w:val="000000" w:themeColor="text1"/>
                <w:sz w:val="22"/>
              </w:rPr>
              <w:t xml:space="preserve">a set of numbers gained from rolling three number cubes. </w:t>
            </w:r>
            <w:r w:rsidR="003F4712" w:rsidRPr="001E0E39">
              <w:rPr>
                <w:rFonts w:ascii="Arial Narrow" w:hAnsi="Arial Narrow"/>
                <w:color w:val="000000" w:themeColor="text1"/>
                <w:sz w:val="22"/>
              </w:rPr>
              <w:t>Teams must present their CORRECTLY written and simplified expression before they can use their teams’ marker to cover a number.</w:t>
            </w:r>
          </w:p>
          <w:p w14:paraId="38BDCAC6" w14:textId="77777777" w:rsidR="00F15BE2" w:rsidRPr="001E0E39" w:rsidRDefault="00F15BE2" w:rsidP="00F15BE2">
            <w:pPr>
              <w:contextualSpacing/>
              <w:rPr>
                <w:rFonts w:ascii="Arial Narrow" w:hAnsi="Arial Narrow"/>
                <w:color w:val="000000" w:themeColor="text1"/>
                <w:sz w:val="22"/>
                <w:szCs w:val="28"/>
              </w:rPr>
            </w:pPr>
          </w:p>
          <w:p w14:paraId="6418D6D5" w14:textId="77777777" w:rsidR="000D26F6" w:rsidRPr="001E0E39" w:rsidRDefault="0025780B" w:rsidP="00F15BE2">
            <w:pPr>
              <w:contextualSpacing/>
              <w:rPr>
                <w:rFonts w:ascii="Arial Narrow" w:hAnsi="Arial Narrow"/>
                <w:color w:val="000000" w:themeColor="text1"/>
                <w:sz w:val="22"/>
              </w:rPr>
            </w:pPr>
            <w:r>
              <w:rPr>
                <w:rFonts w:ascii="Arial Narrow" w:hAnsi="Arial Narrow"/>
                <w:b/>
                <w:color w:val="000000" w:themeColor="text1"/>
                <w:sz w:val="22"/>
              </w:rPr>
              <w:t>*Students will use the following vocabulary words to develop illustrated flashcards.  Students will be given blank index cards and will work in groups:</w:t>
            </w:r>
          </w:p>
          <w:p w14:paraId="753E2186" w14:textId="716C1DAD" w:rsidR="0025780B" w:rsidRPr="001E0E39" w:rsidRDefault="000D26F6" w:rsidP="004C2F9A">
            <w:pPr>
              <w:contextualSpacing/>
              <w:rPr>
                <w:rFonts w:ascii="Arial Narrow" w:hAnsi="Arial Narrow"/>
                <w:color w:val="000000" w:themeColor="text1"/>
                <w:sz w:val="22"/>
              </w:rPr>
            </w:pPr>
            <w:r w:rsidRPr="001E0E39">
              <w:rPr>
                <w:rFonts w:ascii="Arial Narrow" w:hAnsi="Arial Narrow"/>
                <w:color w:val="000000" w:themeColor="text1"/>
                <w:sz w:val="22"/>
              </w:rPr>
              <w:t>Vocabulary</w:t>
            </w:r>
            <w:r w:rsidR="00AD7FA9" w:rsidRPr="001E0E39">
              <w:rPr>
                <w:rFonts w:ascii="Arial Narrow" w:hAnsi="Arial Narrow"/>
                <w:color w:val="000000" w:themeColor="text1"/>
                <w:sz w:val="22"/>
              </w:rPr>
              <w:t xml:space="preserve"> (see use in examples)</w:t>
            </w:r>
            <w:r w:rsidRPr="001E0E39">
              <w:rPr>
                <w:rFonts w:ascii="Arial Narrow" w:hAnsi="Arial Narrow"/>
                <w:color w:val="000000" w:themeColor="text1"/>
                <w:sz w:val="22"/>
              </w:rPr>
              <w:t xml:space="preserve">: </w:t>
            </w:r>
            <w:r w:rsidR="004C2F9A" w:rsidRPr="001E0E39">
              <w:rPr>
                <w:rFonts w:ascii="Arial Narrow" w:hAnsi="Arial Narrow"/>
                <w:color w:val="000000" w:themeColor="text1"/>
                <w:sz w:val="22"/>
              </w:rPr>
              <w:t xml:space="preserve">numerical expression, variable </w:t>
            </w:r>
            <w:r w:rsidR="00B43352" w:rsidRPr="001E0E39">
              <w:rPr>
                <w:rFonts w:ascii="Arial Narrow" w:hAnsi="Arial Narrow"/>
                <w:color w:val="000000" w:themeColor="text1"/>
                <w:sz w:val="22"/>
              </w:rPr>
              <w:t xml:space="preserve">(algebraic) </w:t>
            </w:r>
            <w:r w:rsidR="004C2F9A" w:rsidRPr="001E0E39">
              <w:rPr>
                <w:rFonts w:ascii="Arial Narrow" w:hAnsi="Arial Narrow"/>
                <w:color w:val="000000" w:themeColor="text1"/>
                <w:sz w:val="22"/>
              </w:rPr>
              <w:t xml:space="preserve">expression, </w:t>
            </w:r>
            <w:r w:rsidR="00B43352" w:rsidRPr="001E0E39">
              <w:rPr>
                <w:rFonts w:ascii="Arial Narrow" w:hAnsi="Arial Narrow"/>
                <w:color w:val="000000" w:themeColor="text1"/>
                <w:sz w:val="22"/>
              </w:rPr>
              <w:t xml:space="preserve">numerical coefficient, </w:t>
            </w:r>
            <w:r w:rsidR="004C2F9A" w:rsidRPr="001E0E39">
              <w:rPr>
                <w:rFonts w:ascii="Arial Narrow" w:hAnsi="Arial Narrow"/>
                <w:color w:val="000000" w:themeColor="text1"/>
                <w:sz w:val="22"/>
              </w:rPr>
              <w:t>evaluate, simplify</w:t>
            </w:r>
            <w:r w:rsidR="00B43352" w:rsidRPr="001E0E39">
              <w:rPr>
                <w:rFonts w:ascii="Arial Narrow" w:hAnsi="Arial Narrow"/>
                <w:color w:val="000000" w:themeColor="text1"/>
                <w:sz w:val="22"/>
              </w:rPr>
              <w:t>;</w:t>
            </w:r>
            <w:r w:rsidR="004C2F9A" w:rsidRPr="001E0E39">
              <w:rPr>
                <w:rFonts w:ascii="Arial Narrow" w:hAnsi="Arial Narrow"/>
                <w:color w:val="000000" w:themeColor="text1"/>
                <w:sz w:val="22"/>
              </w:rPr>
              <w:t xml:space="preserve"> meaning of mathematical symbols, </w:t>
            </w:r>
            <w:r w:rsidRPr="001E0E39">
              <w:rPr>
                <w:rFonts w:ascii="Arial Narrow" w:hAnsi="Arial Narrow"/>
                <w:color w:val="000000" w:themeColor="text1"/>
                <w:sz w:val="22"/>
              </w:rPr>
              <w:t>equality and equal sign</w:t>
            </w:r>
            <w:r w:rsidR="004C2F9A" w:rsidRPr="001E0E39">
              <w:rPr>
                <w:rFonts w:ascii="Arial Narrow" w:hAnsi="Arial Narrow"/>
                <w:color w:val="000000" w:themeColor="text1"/>
                <w:sz w:val="22"/>
              </w:rPr>
              <w:t xml:space="preserve">, </w:t>
            </w:r>
            <w:r w:rsidR="002A71B8" w:rsidRPr="001E0E39">
              <w:rPr>
                <w:rFonts w:ascii="Arial Narrow" w:hAnsi="Arial Narrow"/>
                <w:color w:val="000000" w:themeColor="text1"/>
                <w:sz w:val="22"/>
              </w:rPr>
              <w:t>identity</w:t>
            </w:r>
            <w:r w:rsidR="00B57FA5" w:rsidRPr="001E0E39">
              <w:rPr>
                <w:rFonts w:ascii="Arial Narrow" w:hAnsi="Arial Narrow"/>
                <w:color w:val="000000" w:themeColor="text1"/>
                <w:sz w:val="22"/>
              </w:rPr>
              <w:t xml:space="preserve"> el</w:t>
            </w:r>
            <w:r w:rsidR="004C2F9A" w:rsidRPr="001E0E39">
              <w:rPr>
                <w:rFonts w:ascii="Arial Narrow" w:hAnsi="Arial Narrow"/>
                <w:color w:val="000000" w:themeColor="text1"/>
                <w:sz w:val="22"/>
              </w:rPr>
              <w:t>e</w:t>
            </w:r>
            <w:r w:rsidR="008E67EF">
              <w:rPr>
                <w:rFonts w:ascii="Arial Narrow" w:hAnsi="Arial Narrow"/>
                <w:color w:val="000000" w:themeColor="text1"/>
                <w:sz w:val="22"/>
              </w:rPr>
              <w:t>ment for addition/multiplication.</w:t>
            </w:r>
          </w:p>
        </w:tc>
      </w:tr>
      <w:tr w:rsidR="00D90410" w:rsidRPr="001E0E39" w14:paraId="211BF232" w14:textId="77777777">
        <w:tc>
          <w:tcPr>
            <w:tcW w:w="2646" w:type="dxa"/>
          </w:tcPr>
          <w:p w14:paraId="6B2A5304" w14:textId="77777777" w:rsidR="00D90410" w:rsidRPr="001E0E39" w:rsidRDefault="00D90410" w:rsidP="00F15BE2">
            <w:pPr>
              <w:contextualSpacing/>
              <w:rPr>
                <w:rFonts w:ascii="Arial Narrow" w:hAnsi="Arial Narrow"/>
                <w:b/>
                <w:color w:val="000000" w:themeColor="text1"/>
                <w:sz w:val="22"/>
              </w:rPr>
            </w:pPr>
            <w:r w:rsidRPr="001E0E39">
              <w:rPr>
                <w:rFonts w:ascii="Arial Narrow" w:hAnsi="Arial Narrow"/>
                <w:b/>
                <w:color w:val="000000" w:themeColor="text1"/>
                <w:sz w:val="22"/>
              </w:rPr>
              <w:lastRenderedPageBreak/>
              <w:t>EXTENSION</w:t>
            </w:r>
          </w:p>
          <w:p w14:paraId="51BFC0F4" w14:textId="77777777" w:rsidR="00D90410" w:rsidRPr="001E0E39" w:rsidRDefault="00D90410" w:rsidP="00F15BE2">
            <w:pPr>
              <w:contextualSpacing/>
              <w:rPr>
                <w:rFonts w:ascii="Arial Narrow" w:hAnsi="Arial Narrow"/>
                <w:b/>
                <w:color w:val="000000" w:themeColor="text1"/>
                <w:sz w:val="22"/>
              </w:rPr>
            </w:pPr>
            <w:r w:rsidRPr="001E0E39">
              <w:rPr>
                <w:rFonts w:ascii="Arial Narrow" w:hAnsi="Arial Narrow"/>
                <w:b/>
                <w:color w:val="000000" w:themeColor="text1"/>
                <w:sz w:val="22"/>
              </w:rPr>
              <w:t>INVOLVING TECHNOLOGY</w:t>
            </w:r>
          </w:p>
          <w:p w14:paraId="445A3E43" w14:textId="77777777" w:rsidR="00D90410" w:rsidRPr="001E0E39" w:rsidRDefault="00D90410" w:rsidP="003E23D7">
            <w:pPr>
              <w:contextualSpacing/>
              <w:rPr>
                <w:rFonts w:ascii="Arial Narrow" w:hAnsi="Arial Narrow"/>
                <w:b/>
                <w:color w:val="000000" w:themeColor="text1"/>
                <w:sz w:val="22"/>
              </w:rPr>
            </w:pPr>
          </w:p>
        </w:tc>
        <w:tc>
          <w:tcPr>
            <w:tcW w:w="8370" w:type="dxa"/>
          </w:tcPr>
          <w:p w14:paraId="55136036" w14:textId="77777777" w:rsidR="003E23D7" w:rsidRPr="001E0E39" w:rsidRDefault="003E23D7" w:rsidP="003E23D7">
            <w:pPr>
              <w:rPr>
                <w:rFonts w:ascii="Arial Narrow" w:hAnsi="Arial Narrow"/>
                <w:color w:val="000000" w:themeColor="text1"/>
                <w:sz w:val="22"/>
              </w:rPr>
            </w:pPr>
            <w:r w:rsidRPr="001E0E39">
              <w:rPr>
                <w:rFonts w:ascii="Arial Narrow" w:hAnsi="Arial Narrow"/>
                <w:color w:val="000000" w:themeColor="text1"/>
                <w:sz w:val="22"/>
              </w:rPr>
              <w:t xml:space="preserve"> </w:t>
            </w:r>
          </w:p>
          <w:p w14:paraId="635EE995" w14:textId="77777777" w:rsidR="003E23D7" w:rsidRPr="001E0E39" w:rsidRDefault="003E23D7" w:rsidP="00F15BE2">
            <w:pPr>
              <w:contextualSpacing/>
              <w:rPr>
                <w:rFonts w:ascii="Arial Narrow" w:hAnsi="Arial Narrow"/>
                <w:color w:val="000000" w:themeColor="text1"/>
                <w:sz w:val="22"/>
                <w:szCs w:val="28"/>
              </w:rPr>
            </w:pPr>
          </w:p>
          <w:p w14:paraId="4B33DD88" w14:textId="5BBB60B2" w:rsidR="00D90410" w:rsidRDefault="003E23D7" w:rsidP="00F15BE2">
            <w:pPr>
              <w:contextualSpacing/>
              <w:rPr>
                <w:rFonts w:ascii="Arial Narrow" w:hAnsi="Arial Narrow"/>
                <w:color w:val="000000" w:themeColor="text1"/>
                <w:sz w:val="22"/>
                <w:szCs w:val="28"/>
              </w:rPr>
            </w:pPr>
            <w:r w:rsidRPr="001E0E39">
              <w:rPr>
                <w:rFonts w:ascii="Arial Narrow" w:hAnsi="Arial Narrow"/>
                <w:color w:val="000000" w:themeColor="text1"/>
                <w:sz w:val="22"/>
                <w:szCs w:val="28"/>
              </w:rPr>
              <w:t xml:space="preserve">Have students determine if a scientific calculator or four-function </w:t>
            </w:r>
            <w:r w:rsidR="006F0096" w:rsidRPr="001E0E39">
              <w:rPr>
                <w:rFonts w:ascii="Arial Narrow" w:hAnsi="Arial Narrow"/>
                <w:color w:val="000000" w:themeColor="text1"/>
                <w:sz w:val="22"/>
                <w:szCs w:val="28"/>
              </w:rPr>
              <w:t>calculator uses order of operations</w:t>
            </w:r>
            <w:r w:rsidRPr="001E0E39">
              <w:rPr>
                <w:rFonts w:ascii="Arial Narrow" w:hAnsi="Arial Narrow"/>
                <w:color w:val="000000" w:themeColor="text1"/>
                <w:sz w:val="22"/>
                <w:szCs w:val="28"/>
              </w:rPr>
              <w:t>.</w:t>
            </w:r>
            <w:r w:rsidR="00133CF5">
              <w:rPr>
                <w:rFonts w:ascii="Arial Narrow" w:hAnsi="Arial Narrow"/>
                <w:color w:val="000000" w:themeColor="text1"/>
                <w:sz w:val="22"/>
                <w:szCs w:val="28"/>
              </w:rPr>
              <w:t xml:space="preserve">  Show students an example </w:t>
            </w:r>
            <w:r w:rsidR="00C81414">
              <w:rPr>
                <w:rFonts w:ascii="Arial Narrow" w:hAnsi="Arial Narrow"/>
                <w:color w:val="000000" w:themeColor="text1"/>
                <w:sz w:val="22"/>
                <w:szCs w:val="28"/>
              </w:rPr>
              <w:t>of each and then, using the ELMO</w:t>
            </w:r>
            <w:r w:rsidR="00133CF5">
              <w:rPr>
                <w:rFonts w:ascii="Arial Narrow" w:hAnsi="Arial Narrow"/>
                <w:color w:val="000000" w:themeColor="text1"/>
                <w:sz w:val="22"/>
                <w:szCs w:val="28"/>
              </w:rPr>
              <w:t xml:space="preserve"> and projector, demonst</w:t>
            </w:r>
            <w:r w:rsidR="00C81414">
              <w:rPr>
                <w:rFonts w:ascii="Arial Narrow" w:hAnsi="Arial Narrow"/>
                <w:color w:val="000000" w:themeColor="text1"/>
                <w:sz w:val="22"/>
                <w:szCs w:val="28"/>
              </w:rPr>
              <w:t xml:space="preserve">rate to students by </w:t>
            </w:r>
            <w:proofErr w:type="spellStart"/>
            <w:r w:rsidR="00C81414">
              <w:rPr>
                <w:rFonts w:ascii="Arial Narrow" w:hAnsi="Arial Narrow"/>
                <w:color w:val="000000" w:themeColor="text1"/>
                <w:sz w:val="22"/>
                <w:szCs w:val="28"/>
              </w:rPr>
              <w:t>inputing</w:t>
            </w:r>
            <w:proofErr w:type="spellEnd"/>
            <w:r w:rsidR="00C81414">
              <w:rPr>
                <w:rFonts w:ascii="Arial Narrow" w:hAnsi="Arial Narrow"/>
                <w:color w:val="000000" w:themeColor="text1"/>
                <w:sz w:val="22"/>
                <w:szCs w:val="28"/>
              </w:rPr>
              <w:t xml:space="preserve"> the same</w:t>
            </w:r>
            <w:r w:rsidR="00133CF5">
              <w:rPr>
                <w:rFonts w:ascii="Arial Narrow" w:hAnsi="Arial Narrow"/>
                <w:color w:val="000000" w:themeColor="text1"/>
                <w:sz w:val="22"/>
                <w:szCs w:val="28"/>
              </w:rPr>
              <w:t xml:space="preserve"> OOO problem i</w:t>
            </w:r>
            <w:r w:rsidR="00C81414">
              <w:rPr>
                <w:rFonts w:ascii="Arial Narrow" w:hAnsi="Arial Narrow"/>
                <w:color w:val="000000" w:themeColor="text1"/>
                <w:sz w:val="22"/>
                <w:szCs w:val="28"/>
              </w:rPr>
              <w:t>nto each, you get a different answer because the four-func</w:t>
            </w:r>
            <w:r w:rsidR="008E67EF">
              <w:rPr>
                <w:rFonts w:ascii="Arial Narrow" w:hAnsi="Arial Narrow"/>
                <w:color w:val="000000" w:themeColor="text1"/>
                <w:sz w:val="22"/>
                <w:szCs w:val="28"/>
              </w:rPr>
              <w:t>tion</w:t>
            </w:r>
            <w:r w:rsidR="00C81414">
              <w:rPr>
                <w:rFonts w:ascii="Arial Narrow" w:hAnsi="Arial Narrow"/>
                <w:color w:val="000000" w:themeColor="text1"/>
                <w:sz w:val="22"/>
                <w:szCs w:val="28"/>
              </w:rPr>
              <w:t xml:space="preserve"> does not do Order of Operations.  Ask students to test different calculators they may have at home.</w:t>
            </w:r>
          </w:p>
          <w:p w14:paraId="1FC69388" w14:textId="77777777" w:rsidR="00C81414" w:rsidRDefault="00C81414" w:rsidP="00F15BE2">
            <w:pPr>
              <w:contextualSpacing/>
              <w:rPr>
                <w:rFonts w:ascii="Arial Narrow" w:hAnsi="Arial Narrow"/>
                <w:color w:val="000000" w:themeColor="text1"/>
                <w:sz w:val="22"/>
                <w:szCs w:val="28"/>
              </w:rPr>
            </w:pPr>
          </w:p>
          <w:p w14:paraId="20169C2E" w14:textId="1FE4ADD6" w:rsidR="00C81414" w:rsidRDefault="00D20BE1" w:rsidP="00F15BE2">
            <w:pPr>
              <w:contextualSpacing/>
              <w:rPr>
                <w:rFonts w:ascii="Arial Narrow" w:hAnsi="Arial Narrow"/>
                <w:color w:val="000000" w:themeColor="text1"/>
                <w:sz w:val="22"/>
                <w:szCs w:val="28"/>
              </w:rPr>
            </w:pPr>
            <w:r>
              <w:rPr>
                <w:rFonts w:ascii="Arial Narrow" w:hAnsi="Arial Narrow"/>
                <w:color w:val="000000" w:themeColor="text1"/>
                <w:sz w:val="22"/>
                <w:szCs w:val="28"/>
              </w:rPr>
              <w:t>Students will use TI-15</w:t>
            </w:r>
            <w:r w:rsidR="00C81414">
              <w:rPr>
                <w:rFonts w:ascii="Arial Narrow" w:hAnsi="Arial Narrow"/>
                <w:color w:val="000000" w:themeColor="text1"/>
                <w:sz w:val="22"/>
                <w:szCs w:val="28"/>
              </w:rPr>
              <w:t xml:space="preserve"> calculators to practice OOO problems, while the teacher uses ELMO and projector to demonstrate using the giant teacher calculator.</w:t>
            </w:r>
          </w:p>
          <w:p w14:paraId="1E724709" w14:textId="77777777" w:rsidR="00C81414" w:rsidRPr="001E0E39" w:rsidRDefault="00C81414" w:rsidP="00F15BE2">
            <w:pPr>
              <w:contextualSpacing/>
              <w:rPr>
                <w:rFonts w:ascii="Arial Narrow" w:hAnsi="Arial Narrow"/>
                <w:color w:val="000000" w:themeColor="text1"/>
                <w:sz w:val="22"/>
                <w:szCs w:val="28"/>
              </w:rPr>
            </w:pPr>
          </w:p>
        </w:tc>
      </w:tr>
      <w:tr w:rsidR="001656BB" w:rsidRPr="001E0E39" w14:paraId="1DD29CB6" w14:textId="77777777">
        <w:tc>
          <w:tcPr>
            <w:tcW w:w="2646" w:type="dxa"/>
          </w:tcPr>
          <w:p w14:paraId="48273E68" w14:textId="77777777" w:rsidR="001656BB" w:rsidRPr="001E0E39" w:rsidRDefault="001656BB" w:rsidP="00F15BE2">
            <w:pPr>
              <w:contextualSpacing/>
              <w:rPr>
                <w:rFonts w:ascii="Arial Narrow" w:hAnsi="Arial Narrow"/>
                <w:color w:val="000000" w:themeColor="text1"/>
                <w:sz w:val="22"/>
              </w:rPr>
            </w:pPr>
            <w:r w:rsidRPr="001E0E39">
              <w:rPr>
                <w:rFonts w:ascii="Arial Narrow" w:hAnsi="Arial Narrow"/>
                <w:b/>
                <w:color w:val="000000" w:themeColor="text1"/>
                <w:sz w:val="22"/>
              </w:rPr>
              <w:t>EVALUATION</w:t>
            </w:r>
          </w:p>
          <w:p w14:paraId="2491F83F" w14:textId="77777777" w:rsidR="001656BB"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How will students demonstrate that they have achieved the lesson objective?</w:t>
            </w:r>
          </w:p>
          <w:p w14:paraId="0EED41E9" w14:textId="77777777" w:rsidR="001656BB"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This should be embedded throughout the lesson as well as at the end of the lesson</w:t>
            </w:r>
          </w:p>
          <w:p w14:paraId="3F0643E3" w14:textId="77777777" w:rsidR="001656BB" w:rsidRPr="001E0E39" w:rsidRDefault="001656BB" w:rsidP="00F15BE2">
            <w:pPr>
              <w:contextualSpacing/>
              <w:rPr>
                <w:rFonts w:ascii="Arial Narrow" w:hAnsi="Arial Narrow"/>
                <w:b/>
                <w:color w:val="000000" w:themeColor="text1"/>
                <w:sz w:val="22"/>
              </w:rPr>
            </w:pPr>
          </w:p>
          <w:p w14:paraId="6E6736CD" w14:textId="77777777" w:rsidR="001656BB" w:rsidRPr="001E0E39" w:rsidRDefault="001656BB" w:rsidP="003E23D7">
            <w:pPr>
              <w:contextualSpacing/>
              <w:rPr>
                <w:rFonts w:ascii="Arial Narrow" w:hAnsi="Arial Narrow"/>
                <w:b/>
                <w:color w:val="000000" w:themeColor="text1"/>
                <w:sz w:val="22"/>
              </w:rPr>
            </w:pPr>
          </w:p>
        </w:tc>
        <w:tc>
          <w:tcPr>
            <w:tcW w:w="8370" w:type="dxa"/>
          </w:tcPr>
          <w:p w14:paraId="08AE406D" w14:textId="5280B2FB" w:rsidR="003E23D7" w:rsidRDefault="0025780B" w:rsidP="003E23D7">
            <w:pPr>
              <w:contextualSpacing/>
              <w:rPr>
                <w:rFonts w:ascii="Arial Narrow" w:hAnsi="Arial Narrow"/>
                <w:color w:val="000000" w:themeColor="text1"/>
                <w:sz w:val="22"/>
              </w:rPr>
            </w:pPr>
            <w:r>
              <w:rPr>
                <w:rFonts w:ascii="Arial Narrow" w:hAnsi="Arial Narrow"/>
                <w:b/>
                <w:color w:val="000000" w:themeColor="text1"/>
                <w:sz w:val="22"/>
              </w:rPr>
              <w:t>S</w:t>
            </w:r>
            <w:r w:rsidR="008E67EF">
              <w:rPr>
                <w:rFonts w:ascii="Arial Narrow" w:hAnsi="Arial Narrow"/>
                <w:color w:val="000000" w:themeColor="text1"/>
                <w:sz w:val="22"/>
              </w:rPr>
              <w:t>tudents will</w:t>
            </w:r>
            <w:r w:rsidR="003E23D7" w:rsidRPr="001E0E39">
              <w:rPr>
                <w:rFonts w:ascii="Arial Narrow" w:hAnsi="Arial Narrow"/>
                <w:color w:val="000000" w:themeColor="text1"/>
                <w:sz w:val="22"/>
              </w:rPr>
              <w:t xml:space="preserve"> demonstrate</w:t>
            </w:r>
            <w:r w:rsidR="002A71B8" w:rsidRPr="001E0E39">
              <w:rPr>
                <w:rFonts w:ascii="Arial Narrow" w:hAnsi="Arial Narrow"/>
                <w:color w:val="000000" w:themeColor="text1"/>
                <w:sz w:val="22"/>
              </w:rPr>
              <w:t xml:space="preserve"> correct application</w:t>
            </w:r>
            <w:r w:rsidR="003E23D7" w:rsidRPr="001E0E39">
              <w:rPr>
                <w:rFonts w:ascii="Arial Narrow" w:hAnsi="Arial Narrow"/>
                <w:color w:val="000000" w:themeColor="text1"/>
                <w:sz w:val="22"/>
              </w:rPr>
              <w:t xml:space="preserve"> in traditional format in board work, homework, quiz, warm-up in succeeding class.</w:t>
            </w:r>
          </w:p>
          <w:p w14:paraId="1FEA4315" w14:textId="77777777" w:rsidR="00C81414" w:rsidRDefault="00C81414" w:rsidP="003E23D7">
            <w:pPr>
              <w:contextualSpacing/>
              <w:rPr>
                <w:rFonts w:ascii="Arial Narrow" w:hAnsi="Arial Narrow"/>
                <w:color w:val="000000" w:themeColor="text1"/>
                <w:sz w:val="22"/>
              </w:rPr>
            </w:pPr>
          </w:p>
          <w:p w14:paraId="791C39EB" w14:textId="77777777" w:rsidR="00C81414" w:rsidRPr="001E0E39" w:rsidRDefault="00C81414" w:rsidP="003E23D7">
            <w:pPr>
              <w:contextualSpacing/>
              <w:rPr>
                <w:rFonts w:ascii="Arial Narrow" w:hAnsi="Arial Narrow"/>
                <w:color w:val="000000" w:themeColor="text1"/>
                <w:sz w:val="22"/>
              </w:rPr>
            </w:pPr>
          </w:p>
          <w:p w14:paraId="4AE6DC8A" w14:textId="77777777" w:rsidR="004B3062" w:rsidRPr="001E0E39" w:rsidRDefault="004C2F9A" w:rsidP="003E23D7">
            <w:pPr>
              <w:contextualSpacing/>
              <w:rPr>
                <w:rFonts w:ascii="Arial Narrow" w:hAnsi="Arial Narrow"/>
                <w:b/>
                <w:color w:val="000000" w:themeColor="text1"/>
                <w:sz w:val="22"/>
              </w:rPr>
            </w:pPr>
            <w:r w:rsidRPr="001E0E39">
              <w:rPr>
                <w:rFonts w:ascii="Arial Narrow" w:hAnsi="Arial Narrow"/>
                <w:b/>
                <w:color w:val="000000" w:themeColor="text1"/>
                <w:sz w:val="22"/>
              </w:rPr>
              <w:t>Alternative Opportunities for Evaluation</w:t>
            </w:r>
            <w:r w:rsidR="00C81414">
              <w:rPr>
                <w:rFonts w:ascii="Arial Narrow" w:hAnsi="Arial Narrow"/>
                <w:b/>
                <w:color w:val="000000" w:themeColor="text1"/>
                <w:sz w:val="22"/>
              </w:rPr>
              <w:t>:</w:t>
            </w:r>
          </w:p>
          <w:p w14:paraId="15A770D4" w14:textId="77777777" w:rsidR="003E23D7" w:rsidRPr="001E0E39" w:rsidRDefault="004C2F9A" w:rsidP="003E23D7">
            <w:pPr>
              <w:contextualSpacing/>
              <w:rPr>
                <w:rFonts w:ascii="Arial Narrow" w:hAnsi="Arial Narrow"/>
                <w:color w:val="000000" w:themeColor="text1"/>
                <w:sz w:val="22"/>
              </w:rPr>
            </w:pPr>
            <w:r w:rsidRPr="001E0E39">
              <w:rPr>
                <w:rFonts w:ascii="Arial Narrow" w:hAnsi="Arial Narrow"/>
                <w:color w:val="000000" w:themeColor="text1"/>
                <w:sz w:val="22"/>
              </w:rPr>
              <w:t xml:space="preserve">A. </w:t>
            </w:r>
            <w:r w:rsidR="004B3062" w:rsidRPr="001E0E39">
              <w:rPr>
                <w:rFonts w:ascii="Arial Narrow" w:hAnsi="Arial Narrow"/>
                <w:color w:val="000000" w:themeColor="text1"/>
                <w:sz w:val="22"/>
              </w:rPr>
              <w:t xml:space="preserve"> Practice with whiteboard/dry erase marker (provides immediate feedback.)</w:t>
            </w:r>
          </w:p>
          <w:p w14:paraId="53A02E8F" w14:textId="77777777" w:rsidR="00067EA1" w:rsidRPr="001E0E39" w:rsidRDefault="00067EA1" w:rsidP="003E23D7">
            <w:pPr>
              <w:contextualSpacing/>
              <w:rPr>
                <w:rFonts w:ascii="Arial Narrow" w:hAnsi="Arial Narrow"/>
                <w:color w:val="000000" w:themeColor="text1"/>
                <w:sz w:val="22"/>
              </w:rPr>
            </w:pPr>
          </w:p>
          <w:p w14:paraId="432710F8" w14:textId="77777777" w:rsidR="00E65250" w:rsidRPr="001E0E39" w:rsidRDefault="004C2F9A" w:rsidP="003E23D7">
            <w:pPr>
              <w:contextualSpacing/>
              <w:rPr>
                <w:rFonts w:ascii="Arial Narrow" w:hAnsi="Arial Narrow"/>
                <w:color w:val="000000" w:themeColor="text1"/>
                <w:sz w:val="22"/>
              </w:rPr>
            </w:pPr>
            <w:r w:rsidRPr="001E0E39">
              <w:rPr>
                <w:rFonts w:ascii="Arial Narrow" w:hAnsi="Arial Narrow"/>
                <w:color w:val="000000" w:themeColor="text1"/>
                <w:sz w:val="22"/>
              </w:rPr>
              <w:t xml:space="preserve">B. </w:t>
            </w:r>
            <w:r w:rsidR="00E65250" w:rsidRPr="001E0E39">
              <w:rPr>
                <w:rFonts w:ascii="Arial Narrow" w:hAnsi="Arial Narrow"/>
                <w:color w:val="000000" w:themeColor="text1"/>
                <w:sz w:val="22"/>
              </w:rPr>
              <w:t>Centers: Students collaborate in pairs or small groups to complete one or more tasks at each center Select any of the following ideas or develop your own.</w:t>
            </w:r>
          </w:p>
          <w:p w14:paraId="4CC2DEF2" w14:textId="77777777" w:rsidR="00E65250" w:rsidRPr="001E0E39" w:rsidRDefault="00E65250" w:rsidP="006C3502">
            <w:pPr>
              <w:pStyle w:val="ListParagraph"/>
              <w:numPr>
                <w:ilvl w:val="0"/>
                <w:numId w:val="5"/>
              </w:numPr>
              <w:rPr>
                <w:rFonts w:ascii="Arial Narrow" w:hAnsi="Arial Narrow"/>
                <w:color w:val="000000" w:themeColor="text1"/>
              </w:rPr>
            </w:pPr>
            <w:r w:rsidRPr="001E0E39">
              <w:rPr>
                <w:rFonts w:ascii="Arial Narrow" w:hAnsi="Arial Narrow"/>
                <w:color w:val="000000" w:themeColor="text1"/>
              </w:rPr>
              <w:t xml:space="preserve">Task: </w:t>
            </w:r>
            <w:r w:rsidR="004B3062" w:rsidRPr="001E0E39">
              <w:rPr>
                <w:rFonts w:ascii="Arial Narrow" w:hAnsi="Arial Narrow"/>
                <w:color w:val="000000" w:themeColor="text1"/>
              </w:rPr>
              <w:t>Manual</w:t>
            </w:r>
            <w:r w:rsidR="003E23D7" w:rsidRPr="001E0E39">
              <w:rPr>
                <w:rFonts w:ascii="Arial Narrow" w:hAnsi="Arial Narrow"/>
                <w:color w:val="000000" w:themeColor="text1"/>
              </w:rPr>
              <w:t xml:space="preserve"> application </w:t>
            </w:r>
            <w:r w:rsidRPr="001E0E39">
              <w:rPr>
                <w:rFonts w:ascii="Arial Narrow" w:hAnsi="Arial Narrow"/>
                <w:color w:val="000000" w:themeColor="text1"/>
              </w:rPr>
              <w:t>of order of operations involving</w:t>
            </w:r>
            <w:r w:rsidR="003E23D7" w:rsidRPr="001E0E39">
              <w:rPr>
                <w:rFonts w:ascii="Arial Narrow" w:hAnsi="Arial Narrow"/>
                <w:color w:val="000000" w:themeColor="text1"/>
              </w:rPr>
              <w:t xml:space="preserve"> whole numbers</w:t>
            </w:r>
          </w:p>
          <w:p w14:paraId="6AEFD67C" w14:textId="77777777" w:rsidR="004B3062" w:rsidRPr="001E0E39" w:rsidRDefault="00E65250" w:rsidP="006C3502">
            <w:pPr>
              <w:pStyle w:val="ListParagraph"/>
              <w:numPr>
                <w:ilvl w:val="0"/>
                <w:numId w:val="5"/>
              </w:numPr>
              <w:rPr>
                <w:rFonts w:ascii="Arial Narrow" w:hAnsi="Arial Narrow"/>
                <w:color w:val="000000" w:themeColor="text1"/>
              </w:rPr>
            </w:pPr>
            <w:r w:rsidRPr="001E0E39">
              <w:rPr>
                <w:rFonts w:ascii="Arial Narrow" w:hAnsi="Arial Narrow"/>
                <w:color w:val="000000" w:themeColor="text1"/>
              </w:rPr>
              <w:t xml:space="preserve">Task: </w:t>
            </w:r>
            <w:r w:rsidR="004B3062" w:rsidRPr="001E0E39">
              <w:rPr>
                <w:rFonts w:ascii="Arial Narrow" w:hAnsi="Arial Narrow"/>
                <w:color w:val="000000" w:themeColor="text1"/>
              </w:rPr>
              <w:t>Manual</w:t>
            </w:r>
            <w:r w:rsidRPr="001E0E39">
              <w:rPr>
                <w:rFonts w:ascii="Arial Narrow" w:hAnsi="Arial Narrow"/>
                <w:color w:val="000000" w:themeColor="text1"/>
              </w:rPr>
              <w:t xml:space="preserve"> application </w:t>
            </w:r>
            <w:r w:rsidR="004B3062" w:rsidRPr="001E0E39">
              <w:rPr>
                <w:rFonts w:ascii="Arial Narrow" w:hAnsi="Arial Narrow"/>
                <w:color w:val="000000" w:themeColor="text1"/>
              </w:rPr>
              <w:t xml:space="preserve">of order of operations </w:t>
            </w:r>
            <w:r w:rsidRPr="001E0E39">
              <w:rPr>
                <w:rFonts w:ascii="Arial Narrow" w:hAnsi="Arial Narrow"/>
                <w:color w:val="000000" w:themeColor="text1"/>
              </w:rPr>
              <w:t>i</w:t>
            </w:r>
            <w:r w:rsidR="004B3062" w:rsidRPr="001E0E39">
              <w:rPr>
                <w:rFonts w:ascii="Arial Narrow" w:hAnsi="Arial Narrow"/>
                <w:color w:val="000000" w:themeColor="text1"/>
              </w:rPr>
              <w:t xml:space="preserve">n problems involving fractions, </w:t>
            </w:r>
            <w:r w:rsidRPr="001E0E39">
              <w:rPr>
                <w:rFonts w:ascii="Arial Narrow" w:hAnsi="Arial Narrow"/>
                <w:color w:val="000000" w:themeColor="text1"/>
              </w:rPr>
              <w:t xml:space="preserve">decimals, </w:t>
            </w:r>
            <w:r w:rsidR="004B3062" w:rsidRPr="001E0E39">
              <w:rPr>
                <w:rFonts w:ascii="Arial Narrow" w:hAnsi="Arial Narrow"/>
                <w:color w:val="000000" w:themeColor="text1"/>
              </w:rPr>
              <w:t>or mixed numbers.</w:t>
            </w:r>
          </w:p>
          <w:p w14:paraId="0E043475" w14:textId="77777777" w:rsidR="00E65250" w:rsidRPr="001E0E39" w:rsidRDefault="004B3062" w:rsidP="006C3502">
            <w:pPr>
              <w:pStyle w:val="ListParagraph"/>
              <w:numPr>
                <w:ilvl w:val="0"/>
                <w:numId w:val="5"/>
              </w:numPr>
              <w:rPr>
                <w:rFonts w:ascii="Arial Narrow" w:hAnsi="Arial Narrow"/>
                <w:color w:val="000000" w:themeColor="text1"/>
              </w:rPr>
            </w:pPr>
            <w:r w:rsidRPr="001E0E39">
              <w:rPr>
                <w:rFonts w:ascii="Arial Narrow" w:hAnsi="Arial Narrow"/>
                <w:color w:val="000000" w:themeColor="text1"/>
              </w:rPr>
              <w:t>Task: Manual evaluation of variable expressions using substitution and order of operations.</w:t>
            </w:r>
          </w:p>
          <w:p w14:paraId="525D2513" w14:textId="1598A571" w:rsidR="004B3062" w:rsidRPr="001E0E39" w:rsidRDefault="00E65250" w:rsidP="006C3502">
            <w:pPr>
              <w:pStyle w:val="ListParagraph"/>
              <w:numPr>
                <w:ilvl w:val="0"/>
                <w:numId w:val="5"/>
              </w:numPr>
              <w:rPr>
                <w:rFonts w:ascii="Arial Narrow" w:hAnsi="Arial Narrow"/>
                <w:color w:val="000000" w:themeColor="text1"/>
              </w:rPr>
            </w:pPr>
            <w:r w:rsidRPr="001E0E39">
              <w:rPr>
                <w:rFonts w:ascii="Arial Narrow" w:hAnsi="Arial Narrow"/>
                <w:color w:val="000000" w:themeColor="text1"/>
              </w:rPr>
              <w:t xml:space="preserve">Task: </w:t>
            </w:r>
            <w:r w:rsidR="00D20BE1">
              <w:rPr>
                <w:rFonts w:ascii="Arial Narrow" w:hAnsi="Arial Narrow"/>
                <w:color w:val="000000" w:themeColor="text1"/>
              </w:rPr>
              <w:t>Using provided TI-15</w:t>
            </w:r>
            <w:r w:rsidR="004B3062" w:rsidRPr="001E0E39">
              <w:rPr>
                <w:rFonts w:ascii="Arial Narrow" w:hAnsi="Arial Narrow"/>
                <w:color w:val="000000" w:themeColor="text1"/>
              </w:rPr>
              <w:t xml:space="preserve"> </w:t>
            </w:r>
            <w:proofErr w:type="gramStart"/>
            <w:r w:rsidR="004B3062" w:rsidRPr="001E0E39">
              <w:rPr>
                <w:rFonts w:ascii="Arial Narrow" w:hAnsi="Arial Narrow"/>
                <w:color w:val="000000" w:themeColor="text1"/>
              </w:rPr>
              <w:t>calculators,</w:t>
            </w:r>
            <w:proofErr w:type="gramEnd"/>
            <w:r w:rsidR="004B3062" w:rsidRPr="001E0E39">
              <w:rPr>
                <w:rFonts w:ascii="Arial Narrow" w:hAnsi="Arial Narrow"/>
                <w:color w:val="000000" w:themeColor="text1"/>
              </w:rPr>
              <w:t xml:space="preserve"> c</w:t>
            </w:r>
            <w:r w:rsidRPr="001E0E39">
              <w:rPr>
                <w:rFonts w:ascii="Arial Narrow" w:hAnsi="Arial Narrow"/>
                <w:color w:val="000000" w:themeColor="text1"/>
              </w:rPr>
              <w:t xml:space="preserve">heck work from </w:t>
            </w:r>
            <w:r w:rsidR="004B3062" w:rsidRPr="001E0E39">
              <w:rPr>
                <w:rFonts w:ascii="Arial Narrow" w:hAnsi="Arial Narrow"/>
                <w:color w:val="000000" w:themeColor="text1"/>
              </w:rPr>
              <w:t xml:space="preserve">one of </w:t>
            </w:r>
            <w:r w:rsidRPr="001E0E39">
              <w:rPr>
                <w:rFonts w:ascii="Arial Narrow" w:hAnsi="Arial Narrow"/>
                <w:color w:val="000000" w:themeColor="text1"/>
              </w:rPr>
              <w:t xml:space="preserve">previous centers. </w:t>
            </w:r>
            <w:r w:rsidR="004B3062" w:rsidRPr="001E0E39">
              <w:rPr>
                <w:rFonts w:ascii="Arial Narrow" w:hAnsi="Arial Narrow"/>
                <w:color w:val="000000" w:themeColor="text1"/>
              </w:rPr>
              <w:t>Write about errors you discovered.</w:t>
            </w:r>
          </w:p>
          <w:p w14:paraId="5A64290F" w14:textId="77777777" w:rsidR="00E65250" w:rsidRPr="001E0E39" w:rsidRDefault="00E65250" w:rsidP="006C3502">
            <w:pPr>
              <w:pStyle w:val="ListParagraph"/>
              <w:numPr>
                <w:ilvl w:val="0"/>
                <w:numId w:val="5"/>
              </w:numPr>
              <w:rPr>
                <w:rFonts w:ascii="Arial Narrow" w:hAnsi="Arial Narrow"/>
                <w:color w:val="000000" w:themeColor="text1"/>
              </w:rPr>
            </w:pPr>
            <w:r w:rsidRPr="001E0E39">
              <w:rPr>
                <w:rFonts w:ascii="Arial Narrow" w:hAnsi="Arial Narrow"/>
                <w:color w:val="000000" w:themeColor="text1"/>
              </w:rPr>
              <w:t>Task: Simplify expressions to decode answer to a riddle (see Algebra with Pizzazz)</w:t>
            </w:r>
          </w:p>
          <w:p w14:paraId="4F881883" w14:textId="77777777" w:rsidR="00067EA1" w:rsidRPr="001E0E39" w:rsidRDefault="004C2F9A" w:rsidP="003E23D7">
            <w:pPr>
              <w:contextualSpacing/>
              <w:rPr>
                <w:rFonts w:ascii="Arial Narrow" w:hAnsi="Arial Narrow"/>
                <w:b/>
                <w:color w:val="000000" w:themeColor="text1"/>
                <w:sz w:val="22"/>
              </w:rPr>
            </w:pPr>
            <w:r w:rsidRPr="001E0E39">
              <w:rPr>
                <w:rFonts w:ascii="Arial Narrow" w:hAnsi="Arial Narrow"/>
                <w:color w:val="000000" w:themeColor="text1"/>
                <w:sz w:val="22"/>
              </w:rPr>
              <w:t>C. I</w:t>
            </w:r>
            <w:r w:rsidR="00067EA1" w:rsidRPr="001E0E39">
              <w:rPr>
                <w:rFonts w:ascii="Arial Narrow" w:hAnsi="Arial Narrow"/>
                <w:color w:val="000000" w:themeColor="text1"/>
                <w:sz w:val="22"/>
              </w:rPr>
              <w:t>ndividual evaluation</w:t>
            </w:r>
            <w:r w:rsidR="0025780B">
              <w:rPr>
                <w:rFonts w:ascii="Arial Narrow" w:hAnsi="Arial Narrow"/>
                <w:color w:val="000000" w:themeColor="text1"/>
                <w:sz w:val="22"/>
              </w:rPr>
              <w:t xml:space="preserve"> (Will be assigned as extra practice for homework):</w:t>
            </w:r>
          </w:p>
          <w:p w14:paraId="3321414B" w14:textId="5E7576DD" w:rsidR="001656BB" w:rsidRPr="001E0E39" w:rsidRDefault="008E67EF" w:rsidP="00F15BE2">
            <w:pPr>
              <w:contextualSpacing/>
              <w:rPr>
                <w:rFonts w:ascii="Arial Narrow" w:hAnsi="Arial Narrow"/>
                <w:color w:val="000000" w:themeColor="text1"/>
                <w:sz w:val="22"/>
              </w:rPr>
            </w:pPr>
            <w:r>
              <w:rPr>
                <w:rFonts w:ascii="Arial Narrow" w:hAnsi="Arial Narrow"/>
                <w:i/>
                <w:color w:val="000000" w:themeColor="text1"/>
                <w:sz w:val="22"/>
              </w:rPr>
              <w:t xml:space="preserve">   </w:t>
            </w:r>
            <w:r w:rsidR="003E23D7" w:rsidRPr="001E0E39">
              <w:rPr>
                <w:rFonts w:ascii="Arial Narrow" w:hAnsi="Arial Narrow"/>
                <w:color w:val="000000" w:themeColor="text1"/>
                <w:sz w:val="22"/>
                <w:szCs w:val="44"/>
              </w:rPr>
              <w:t xml:space="preserve"> </w:t>
            </w:r>
            <w:r w:rsidR="003E23D7" w:rsidRPr="001E0E39">
              <w:rPr>
                <w:rFonts w:ascii="Arial Narrow" w:hAnsi="Arial Narrow"/>
                <w:i/>
                <w:color w:val="000000" w:themeColor="text1"/>
                <w:sz w:val="22"/>
                <w:szCs w:val="44"/>
              </w:rPr>
              <w:t>Order Me Please</w:t>
            </w:r>
            <w:r w:rsidR="003E23D7" w:rsidRPr="001E0E39">
              <w:rPr>
                <w:rFonts w:ascii="Arial Narrow" w:hAnsi="Arial Narrow"/>
                <w:color w:val="000000" w:themeColor="text1"/>
                <w:sz w:val="22"/>
                <w:szCs w:val="44"/>
              </w:rPr>
              <w:t xml:space="preserve"> (handout)</w:t>
            </w:r>
          </w:p>
        </w:tc>
      </w:tr>
    </w:tbl>
    <w:p w14:paraId="33D2AA04" w14:textId="77777777" w:rsidR="00C649E7" w:rsidRPr="001E0E39" w:rsidRDefault="00C649E7">
      <w:pPr>
        <w:rPr>
          <w:color w:val="000000" w:themeColor="text1"/>
        </w:rPr>
      </w:pPr>
      <w:bookmarkStart w:id="0" w:name="_GoBack"/>
      <w:bookmarkEnd w:id="0"/>
    </w:p>
    <w:sectPr w:rsidR="00C649E7" w:rsidRPr="001E0E39" w:rsidSect="00C649E7">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DF2E13" w14:textId="77777777" w:rsidR="008F64E6" w:rsidRDefault="008F64E6">
      <w:r>
        <w:separator/>
      </w:r>
    </w:p>
  </w:endnote>
  <w:endnote w:type="continuationSeparator" w:id="0">
    <w:p w14:paraId="0F409549" w14:textId="77777777" w:rsidR="008F64E6" w:rsidRDefault="008F6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D12243" w14:textId="77777777" w:rsidR="008F64E6" w:rsidRDefault="008F64E6">
      <w:r>
        <w:separator/>
      </w:r>
    </w:p>
  </w:footnote>
  <w:footnote w:type="continuationSeparator" w:id="0">
    <w:p w14:paraId="4987B388" w14:textId="77777777" w:rsidR="008F64E6" w:rsidRDefault="008F64E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EC4050"/>
    <w:multiLevelType w:val="hybridMultilevel"/>
    <w:tmpl w:val="12242C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0F04636"/>
    <w:multiLevelType w:val="hybridMultilevel"/>
    <w:tmpl w:val="B36E2AA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A01653"/>
    <w:multiLevelType w:val="hybridMultilevel"/>
    <w:tmpl w:val="B5F28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1B0C7B"/>
    <w:multiLevelType w:val="hybridMultilevel"/>
    <w:tmpl w:val="E5906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6BB"/>
    <w:rsid w:val="00037300"/>
    <w:rsid w:val="00067EA1"/>
    <w:rsid w:val="000938B2"/>
    <w:rsid w:val="000B6D30"/>
    <w:rsid w:val="000C621A"/>
    <w:rsid w:val="000D26F6"/>
    <w:rsid w:val="00133CF5"/>
    <w:rsid w:val="0013696E"/>
    <w:rsid w:val="001656BB"/>
    <w:rsid w:val="00184E40"/>
    <w:rsid w:val="001E0E39"/>
    <w:rsid w:val="001F3D73"/>
    <w:rsid w:val="00204926"/>
    <w:rsid w:val="00220CEC"/>
    <w:rsid w:val="00222B1B"/>
    <w:rsid w:val="00227EB7"/>
    <w:rsid w:val="00233589"/>
    <w:rsid w:val="0025780B"/>
    <w:rsid w:val="002A71B8"/>
    <w:rsid w:val="002D06C1"/>
    <w:rsid w:val="00333EA1"/>
    <w:rsid w:val="003343DF"/>
    <w:rsid w:val="0034328F"/>
    <w:rsid w:val="00350EFC"/>
    <w:rsid w:val="00374C13"/>
    <w:rsid w:val="00380610"/>
    <w:rsid w:val="003D4DA5"/>
    <w:rsid w:val="003E23D7"/>
    <w:rsid w:val="003F4712"/>
    <w:rsid w:val="00405F6E"/>
    <w:rsid w:val="00426201"/>
    <w:rsid w:val="004455CD"/>
    <w:rsid w:val="004464D2"/>
    <w:rsid w:val="004B3062"/>
    <w:rsid w:val="004C255E"/>
    <w:rsid w:val="004C2F9A"/>
    <w:rsid w:val="004D1644"/>
    <w:rsid w:val="0051249F"/>
    <w:rsid w:val="0052786F"/>
    <w:rsid w:val="00535003"/>
    <w:rsid w:val="00574E88"/>
    <w:rsid w:val="006023EF"/>
    <w:rsid w:val="0064707F"/>
    <w:rsid w:val="006C3502"/>
    <w:rsid w:val="006D5075"/>
    <w:rsid w:val="006F0096"/>
    <w:rsid w:val="00763F8F"/>
    <w:rsid w:val="00791AF2"/>
    <w:rsid w:val="007E6397"/>
    <w:rsid w:val="00864776"/>
    <w:rsid w:val="008E67EF"/>
    <w:rsid w:val="008F64E6"/>
    <w:rsid w:val="00942858"/>
    <w:rsid w:val="009B4671"/>
    <w:rsid w:val="009C7D21"/>
    <w:rsid w:val="009F1913"/>
    <w:rsid w:val="00A24D02"/>
    <w:rsid w:val="00A72400"/>
    <w:rsid w:val="00A724F1"/>
    <w:rsid w:val="00A74D08"/>
    <w:rsid w:val="00A9580E"/>
    <w:rsid w:val="00AD7FA9"/>
    <w:rsid w:val="00AE336D"/>
    <w:rsid w:val="00B43352"/>
    <w:rsid w:val="00B57FA5"/>
    <w:rsid w:val="00BC1458"/>
    <w:rsid w:val="00BF610D"/>
    <w:rsid w:val="00C02136"/>
    <w:rsid w:val="00C1485C"/>
    <w:rsid w:val="00C35948"/>
    <w:rsid w:val="00C5672E"/>
    <w:rsid w:val="00C649E7"/>
    <w:rsid w:val="00C81414"/>
    <w:rsid w:val="00C816D4"/>
    <w:rsid w:val="00D20BE1"/>
    <w:rsid w:val="00D220EC"/>
    <w:rsid w:val="00D25F05"/>
    <w:rsid w:val="00D53D14"/>
    <w:rsid w:val="00D90410"/>
    <w:rsid w:val="00E13C7A"/>
    <w:rsid w:val="00E65250"/>
    <w:rsid w:val="00E9197B"/>
    <w:rsid w:val="00EB72BC"/>
    <w:rsid w:val="00EF12BE"/>
    <w:rsid w:val="00F05A20"/>
    <w:rsid w:val="00F15BE2"/>
    <w:rsid w:val="00F26AB1"/>
    <w:rsid w:val="00F76144"/>
    <w:rsid w:val="00F77298"/>
    <w:rsid w:val="00F83AB3"/>
    <w:rsid w:val="00F86718"/>
    <w:rsid w:val="00FB2B5F"/>
    <w:rsid w:val="00FE7680"/>
    <w:rsid w:val="00FF77C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7A3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ing 1" w:uiPriority="9"/>
    <w:lsdException w:name="header" w:uiPriority="99"/>
    <w:lsdException w:name="Hyperlink" w:uiPriority="99"/>
    <w:lsdException w:name="Normal (Web)" w:uiPriority="99"/>
  </w:latentStyles>
  <w:style w:type="paragraph" w:default="1" w:styleId="Normal">
    <w:name w:val="Normal"/>
    <w:qFormat/>
  </w:style>
  <w:style w:type="paragraph" w:styleId="Heading1">
    <w:name w:val="heading 1"/>
    <w:basedOn w:val="Normal"/>
    <w:link w:val="Heading1Char"/>
    <w:uiPriority w:val="9"/>
    <w:rsid w:val="00F76144"/>
    <w:pPr>
      <w:spacing w:beforeLines="1" w:afterLines="1"/>
      <w:outlineLvl w:val="0"/>
    </w:pPr>
    <w:rPr>
      <w:rFonts w:ascii="Times" w:hAnsi="Times"/>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656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rsid w:val="001656BB"/>
    <w:pPr>
      <w:spacing w:line="360" w:lineRule="auto"/>
    </w:pPr>
    <w:rPr>
      <w:rFonts w:ascii="Arial" w:eastAsia="Times New Roman" w:hAnsi="Arial" w:cs="Times New Roman"/>
      <w:sz w:val="22"/>
      <w:szCs w:val="20"/>
    </w:rPr>
  </w:style>
  <w:style w:type="character" w:customStyle="1" w:styleId="BodyTextChar">
    <w:name w:val="Body Text Char"/>
    <w:basedOn w:val="DefaultParagraphFont"/>
    <w:link w:val="BodyText"/>
    <w:rsid w:val="001656BB"/>
    <w:rPr>
      <w:rFonts w:ascii="Arial" w:eastAsia="Times New Roman" w:hAnsi="Arial" w:cs="Times New Roman"/>
      <w:sz w:val="22"/>
      <w:szCs w:val="20"/>
    </w:rPr>
  </w:style>
  <w:style w:type="paragraph" w:styleId="ListParagraph">
    <w:name w:val="List Paragraph"/>
    <w:basedOn w:val="Normal"/>
    <w:uiPriority w:val="34"/>
    <w:qFormat/>
    <w:rsid w:val="001656BB"/>
    <w:pPr>
      <w:spacing w:after="200" w:line="276" w:lineRule="auto"/>
      <w:ind w:left="720"/>
      <w:contextualSpacing/>
    </w:pPr>
    <w:rPr>
      <w:sz w:val="22"/>
      <w:szCs w:val="22"/>
    </w:rPr>
  </w:style>
  <w:style w:type="paragraph" w:styleId="NormalWeb">
    <w:name w:val="Normal (Web)"/>
    <w:basedOn w:val="Normal"/>
    <w:uiPriority w:val="99"/>
    <w:rsid w:val="001656BB"/>
    <w:pPr>
      <w:spacing w:beforeLines="1" w:afterLines="1"/>
    </w:pPr>
    <w:rPr>
      <w:rFonts w:ascii="Times" w:hAnsi="Times" w:cs="Times New Roman"/>
      <w:sz w:val="20"/>
      <w:szCs w:val="20"/>
    </w:rPr>
  </w:style>
  <w:style w:type="character" w:styleId="Hyperlink">
    <w:name w:val="Hyperlink"/>
    <w:basedOn w:val="DefaultParagraphFont"/>
    <w:uiPriority w:val="99"/>
    <w:unhideWhenUsed/>
    <w:rsid w:val="001656BB"/>
    <w:rPr>
      <w:color w:val="0000FF" w:themeColor="hyperlink"/>
      <w:u w:val="single"/>
    </w:rPr>
  </w:style>
  <w:style w:type="character" w:styleId="FollowedHyperlink">
    <w:name w:val="FollowedHyperlink"/>
    <w:basedOn w:val="DefaultParagraphFont"/>
    <w:rsid w:val="00A72400"/>
    <w:rPr>
      <w:color w:val="800080" w:themeColor="followedHyperlink"/>
      <w:u w:val="single"/>
    </w:rPr>
  </w:style>
  <w:style w:type="paragraph" w:styleId="Header">
    <w:name w:val="header"/>
    <w:basedOn w:val="Normal"/>
    <w:link w:val="HeaderChar"/>
    <w:uiPriority w:val="99"/>
    <w:unhideWhenUsed/>
    <w:rsid w:val="00FF77C4"/>
    <w:pPr>
      <w:tabs>
        <w:tab w:val="center" w:pos="4320"/>
        <w:tab w:val="right" w:pos="8640"/>
      </w:tabs>
    </w:pPr>
  </w:style>
  <w:style w:type="character" w:customStyle="1" w:styleId="HeaderChar">
    <w:name w:val="Header Char"/>
    <w:basedOn w:val="DefaultParagraphFont"/>
    <w:link w:val="Header"/>
    <w:uiPriority w:val="99"/>
    <w:rsid w:val="00FF77C4"/>
  </w:style>
  <w:style w:type="character" w:customStyle="1" w:styleId="Heading1Char">
    <w:name w:val="Heading 1 Char"/>
    <w:basedOn w:val="DefaultParagraphFont"/>
    <w:link w:val="Heading1"/>
    <w:uiPriority w:val="9"/>
    <w:rsid w:val="00F76144"/>
    <w:rPr>
      <w:rFonts w:ascii="Times" w:hAnsi="Times"/>
      <w:b/>
      <w:kern w:val="36"/>
      <w:sz w:val="48"/>
      <w:szCs w:val="20"/>
    </w:rPr>
  </w:style>
  <w:style w:type="paragraph" w:styleId="Footer">
    <w:name w:val="footer"/>
    <w:basedOn w:val="Normal"/>
    <w:link w:val="FooterChar"/>
    <w:rsid w:val="004C2F9A"/>
    <w:pPr>
      <w:tabs>
        <w:tab w:val="center" w:pos="4320"/>
        <w:tab w:val="right" w:pos="8640"/>
      </w:tabs>
    </w:pPr>
  </w:style>
  <w:style w:type="character" w:customStyle="1" w:styleId="FooterChar">
    <w:name w:val="Footer Char"/>
    <w:basedOn w:val="DefaultParagraphFont"/>
    <w:link w:val="Footer"/>
    <w:rsid w:val="004C2F9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ing 1" w:uiPriority="9"/>
    <w:lsdException w:name="header" w:uiPriority="99"/>
    <w:lsdException w:name="Hyperlink" w:uiPriority="99"/>
    <w:lsdException w:name="Normal (Web)" w:uiPriority="99"/>
  </w:latentStyles>
  <w:style w:type="paragraph" w:default="1" w:styleId="Normal">
    <w:name w:val="Normal"/>
    <w:qFormat/>
  </w:style>
  <w:style w:type="paragraph" w:styleId="Heading1">
    <w:name w:val="heading 1"/>
    <w:basedOn w:val="Normal"/>
    <w:link w:val="Heading1Char"/>
    <w:uiPriority w:val="9"/>
    <w:rsid w:val="00F76144"/>
    <w:pPr>
      <w:spacing w:beforeLines="1" w:afterLines="1"/>
      <w:outlineLvl w:val="0"/>
    </w:pPr>
    <w:rPr>
      <w:rFonts w:ascii="Times" w:hAnsi="Times"/>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656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rsid w:val="001656BB"/>
    <w:pPr>
      <w:spacing w:line="360" w:lineRule="auto"/>
    </w:pPr>
    <w:rPr>
      <w:rFonts w:ascii="Arial" w:eastAsia="Times New Roman" w:hAnsi="Arial" w:cs="Times New Roman"/>
      <w:sz w:val="22"/>
      <w:szCs w:val="20"/>
    </w:rPr>
  </w:style>
  <w:style w:type="character" w:customStyle="1" w:styleId="BodyTextChar">
    <w:name w:val="Body Text Char"/>
    <w:basedOn w:val="DefaultParagraphFont"/>
    <w:link w:val="BodyText"/>
    <w:rsid w:val="001656BB"/>
    <w:rPr>
      <w:rFonts w:ascii="Arial" w:eastAsia="Times New Roman" w:hAnsi="Arial" w:cs="Times New Roman"/>
      <w:sz w:val="22"/>
      <w:szCs w:val="20"/>
    </w:rPr>
  </w:style>
  <w:style w:type="paragraph" w:styleId="ListParagraph">
    <w:name w:val="List Paragraph"/>
    <w:basedOn w:val="Normal"/>
    <w:uiPriority w:val="34"/>
    <w:qFormat/>
    <w:rsid w:val="001656BB"/>
    <w:pPr>
      <w:spacing w:after="200" w:line="276" w:lineRule="auto"/>
      <w:ind w:left="720"/>
      <w:contextualSpacing/>
    </w:pPr>
    <w:rPr>
      <w:sz w:val="22"/>
      <w:szCs w:val="22"/>
    </w:rPr>
  </w:style>
  <w:style w:type="paragraph" w:styleId="NormalWeb">
    <w:name w:val="Normal (Web)"/>
    <w:basedOn w:val="Normal"/>
    <w:uiPriority w:val="99"/>
    <w:rsid w:val="001656BB"/>
    <w:pPr>
      <w:spacing w:beforeLines="1" w:afterLines="1"/>
    </w:pPr>
    <w:rPr>
      <w:rFonts w:ascii="Times" w:hAnsi="Times" w:cs="Times New Roman"/>
      <w:sz w:val="20"/>
      <w:szCs w:val="20"/>
    </w:rPr>
  </w:style>
  <w:style w:type="character" w:styleId="Hyperlink">
    <w:name w:val="Hyperlink"/>
    <w:basedOn w:val="DefaultParagraphFont"/>
    <w:uiPriority w:val="99"/>
    <w:unhideWhenUsed/>
    <w:rsid w:val="001656BB"/>
    <w:rPr>
      <w:color w:val="0000FF" w:themeColor="hyperlink"/>
      <w:u w:val="single"/>
    </w:rPr>
  </w:style>
  <w:style w:type="character" w:styleId="FollowedHyperlink">
    <w:name w:val="FollowedHyperlink"/>
    <w:basedOn w:val="DefaultParagraphFont"/>
    <w:rsid w:val="00A72400"/>
    <w:rPr>
      <w:color w:val="800080" w:themeColor="followedHyperlink"/>
      <w:u w:val="single"/>
    </w:rPr>
  </w:style>
  <w:style w:type="paragraph" w:styleId="Header">
    <w:name w:val="header"/>
    <w:basedOn w:val="Normal"/>
    <w:link w:val="HeaderChar"/>
    <w:uiPriority w:val="99"/>
    <w:unhideWhenUsed/>
    <w:rsid w:val="00FF77C4"/>
    <w:pPr>
      <w:tabs>
        <w:tab w:val="center" w:pos="4320"/>
        <w:tab w:val="right" w:pos="8640"/>
      </w:tabs>
    </w:pPr>
  </w:style>
  <w:style w:type="character" w:customStyle="1" w:styleId="HeaderChar">
    <w:name w:val="Header Char"/>
    <w:basedOn w:val="DefaultParagraphFont"/>
    <w:link w:val="Header"/>
    <w:uiPriority w:val="99"/>
    <w:rsid w:val="00FF77C4"/>
  </w:style>
  <w:style w:type="character" w:customStyle="1" w:styleId="Heading1Char">
    <w:name w:val="Heading 1 Char"/>
    <w:basedOn w:val="DefaultParagraphFont"/>
    <w:link w:val="Heading1"/>
    <w:uiPriority w:val="9"/>
    <w:rsid w:val="00F76144"/>
    <w:rPr>
      <w:rFonts w:ascii="Times" w:hAnsi="Times"/>
      <w:b/>
      <w:kern w:val="36"/>
      <w:sz w:val="48"/>
      <w:szCs w:val="20"/>
    </w:rPr>
  </w:style>
  <w:style w:type="paragraph" w:styleId="Footer">
    <w:name w:val="footer"/>
    <w:basedOn w:val="Normal"/>
    <w:link w:val="FooterChar"/>
    <w:rsid w:val="004C2F9A"/>
    <w:pPr>
      <w:tabs>
        <w:tab w:val="center" w:pos="4320"/>
        <w:tab w:val="right" w:pos="8640"/>
      </w:tabs>
    </w:pPr>
  </w:style>
  <w:style w:type="character" w:customStyle="1" w:styleId="FooterChar">
    <w:name w:val="Footer Char"/>
    <w:basedOn w:val="DefaultParagraphFont"/>
    <w:link w:val="Footer"/>
    <w:rsid w:val="004C2F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thplayground.com/howto_pemdas.html"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ctm.org/standards/content.aspx?id=3448" TargetMode="External"/><Relationship Id="rId9" Type="http://schemas.openxmlformats.org/officeDocument/2006/relationships/hyperlink" Target="http://www.iched.org/cms/scripts/page.php?site_id=iched&amp;item_id=math_calculator" TargetMode="External"/><Relationship Id="rId10" Type="http://schemas.openxmlformats.org/officeDocument/2006/relationships/hyperlink" Target="http://www.nctm.org/standards/content.aspx?id=172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1764</Words>
  <Characters>10056</Characters>
  <Application>Microsoft Macintosh Word</Application>
  <DocSecurity>0</DocSecurity>
  <Lines>83</Lines>
  <Paragraphs>23</Paragraphs>
  <ScaleCrop>false</ScaleCrop>
  <Company>Brentwood Academy</Company>
  <LinksUpToDate>false</LinksUpToDate>
  <CharactersWithSpaces>11797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 Tyree</dc:creator>
  <cp:keywords/>
  <cp:lastModifiedBy>kandy.powers Powers</cp:lastModifiedBy>
  <cp:revision>2</cp:revision>
  <cp:lastPrinted>2011-05-13T13:01:00Z</cp:lastPrinted>
  <dcterms:created xsi:type="dcterms:W3CDTF">2011-05-15T18:05:00Z</dcterms:created>
  <dcterms:modified xsi:type="dcterms:W3CDTF">2011-05-15T18:05:00Z</dcterms:modified>
</cp:coreProperties>
</file>